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0D42" w14:textId="3D98DC6F" w:rsidR="00F62A83" w:rsidRDefault="00F62A83" w:rsidP="00F62A83">
      <w:pPr>
        <w:pStyle w:val="H1"/>
        <w:rPr>
          <w:rFonts w:asciiTheme="minorHAnsi" w:eastAsia="Arial" w:hAnsiTheme="minorHAnsi" w:cstheme="minorHAnsi"/>
          <w:lang w:eastAsia="en-GB"/>
        </w:rPr>
      </w:pPr>
      <w:bookmarkStart w:id="0" w:name="h.13m71h389i72" w:colFirst="0" w:colLast="0"/>
      <w:bookmarkStart w:id="1" w:name="h.gjdgxs" w:colFirst="0" w:colLast="0"/>
      <w:bookmarkStart w:id="2" w:name="_Toc15916976"/>
      <w:bookmarkStart w:id="3" w:name="_Toc40429100"/>
      <w:bookmarkStart w:id="4" w:name="_Toc372294170"/>
      <w:bookmarkStart w:id="5" w:name="_Toc468795832"/>
      <w:bookmarkStart w:id="6" w:name="_Toc511830014"/>
      <w:bookmarkEnd w:id="0"/>
      <w:bookmarkEnd w:id="1"/>
      <w:r w:rsidRPr="0023436D">
        <w:rPr>
          <w:rFonts w:asciiTheme="minorHAnsi" w:eastAsia="Arial" w:hAnsiTheme="minorHAnsi" w:cstheme="minorHAnsi"/>
          <w:lang w:eastAsia="en-GB"/>
        </w:rPr>
        <w:t>Safeguarding Children/Child Protection Policy</w:t>
      </w:r>
      <w:bookmarkEnd w:id="2"/>
      <w:bookmarkEnd w:id="3"/>
    </w:p>
    <w:p w14:paraId="2C4D6CA9" w14:textId="77777777" w:rsidR="00411292" w:rsidRPr="00411292" w:rsidRDefault="00411292" w:rsidP="00411292">
      <w:pPr>
        <w:rPr>
          <w:rFonts w:eastAsia="Arial"/>
          <w:lang w:eastAsia="en-GB"/>
        </w:rPr>
      </w:pPr>
    </w:p>
    <w:p w14:paraId="5047F0BB" w14:textId="429A44A2" w:rsidR="00F566D5" w:rsidRPr="00F566D5" w:rsidRDefault="00F566D5" w:rsidP="00F566D5">
      <w:pPr>
        <w:jc w:val="center"/>
        <w:rPr>
          <w:rFonts w:eastAsia="Arial"/>
          <w:lang w:eastAsia="en-GB"/>
        </w:rPr>
      </w:pPr>
      <w:r>
        <w:rPr>
          <w:rFonts w:eastAsia="Arial"/>
          <w:noProof/>
          <w:lang w:eastAsia="en-GB"/>
        </w:rPr>
        <w:drawing>
          <wp:inline distT="0" distB="0" distL="0" distR="0" wp14:anchorId="3347C050" wp14:editId="2BB4C251">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609E85A6" w14:textId="77777777" w:rsidR="00F62A83" w:rsidRPr="0023436D" w:rsidRDefault="00F62A83" w:rsidP="00F62A83">
      <w:pPr>
        <w:rPr>
          <w:rFonts w:asciiTheme="minorHAnsi" w:eastAsia="Calibri" w:hAnsiTheme="minorHAnsi" w:cstheme="minorHAnsi"/>
          <w:lang w:eastAsia="en-GB"/>
        </w:rPr>
      </w:pPr>
    </w:p>
    <w:p w14:paraId="5B769D4C" w14:textId="3738657B" w:rsidR="00F62A83" w:rsidRPr="00737F36" w:rsidRDefault="00F62A83" w:rsidP="00F62A83">
      <w:pPr>
        <w:rPr>
          <w:rFonts w:asciiTheme="minorHAnsi" w:eastAsia="Calibri" w:hAnsiTheme="minorHAnsi" w:cstheme="minorHAnsi"/>
          <w:b/>
          <w:u w:val="single"/>
          <w:lang w:eastAsia="en-GB"/>
        </w:rPr>
      </w:pPr>
    </w:p>
    <w:p w14:paraId="707D6312" w14:textId="5719AFD3"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At</w:t>
      </w:r>
      <w:r w:rsidR="00F566D5">
        <w:rPr>
          <w:rFonts w:asciiTheme="minorHAnsi" w:eastAsia="Arial" w:hAnsiTheme="minorHAnsi" w:cstheme="minorHAnsi"/>
          <w:lang w:eastAsia="en-GB"/>
        </w:rPr>
        <w:t xml:space="preserve"> Pumpkin Pie Childcare</w:t>
      </w:r>
      <w:r w:rsidRPr="0023436D">
        <w:rPr>
          <w:rFonts w:asciiTheme="minorHAnsi" w:eastAsia="Arial" w:hAnsiTheme="minorHAnsi" w:cstheme="minorHAnsi"/>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154E8A0D" w14:textId="77777777" w:rsidR="00F62A83" w:rsidRPr="0023436D" w:rsidRDefault="00F62A83" w:rsidP="00F62A83">
      <w:pPr>
        <w:rPr>
          <w:rFonts w:asciiTheme="minorHAnsi" w:eastAsia="Calibri" w:hAnsiTheme="minorHAnsi" w:cstheme="minorHAnsi"/>
          <w:szCs w:val="22"/>
          <w:lang w:eastAsia="en-GB"/>
        </w:rPr>
      </w:pPr>
    </w:p>
    <w:p w14:paraId="0112C667" w14:textId="3F52D66D"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r w:rsidRPr="00F566D5">
        <w:rPr>
          <w:rFonts w:asciiTheme="minorHAnsi" w:eastAsia="Arial" w:hAnsiTheme="minorHAnsi" w:cstheme="minorHAnsi"/>
          <w:lang w:eastAsia="en-GB"/>
        </w:rPr>
        <w:t xml:space="preserve">Safeguarding children is everybody’s responsibility. At </w:t>
      </w:r>
      <w:r w:rsidR="00F566D5" w:rsidRPr="00F566D5">
        <w:rPr>
          <w:rFonts w:asciiTheme="minorHAnsi" w:eastAsia="Arial" w:hAnsiTheme="minorHAnsi" w:cstheme="minorHAnsi"/>
          <w:bCs/>
          <w:lang w:eastAsia="en-GB"/>
        </w:rPr>
        <w:t xml:space="preserve">Pumpkin Pie Childcare </w:t>
      </w:r>
      <w:r w:rsidRPr="00F566D5">
        <w:rPr>
          <w:rFonts w:asciiTheme="minorHAnsi" w:eastAsia="Arial" w:hAnsiTheme="minorHAnsi" w:cstheme="minorHAnsi"/>
          <w:bCs/>
          <w:lang w:eastAsia="en-GB"/>
        </w:rPr>
        <w:t>all</w:t>
      </w:r>
      <w:r w:rsidRPr="00F566D5">
        <w:rPr>
          <w:rFonts w:asciiTheme="minorHAnsi" w:eastAsia="Arial" w:hAnsiTheme="minorHAnsi" w:cstheme="minorHAnsi"/>
          <w:lang w:eastAsia="en-GB"/>
        </w:rPr>
        <w:t xml:space="preserve"> staff, students and visitors are made aware of and adhere to, the policy.</w:t>
      </w:r>
      <w:r>
        <w:rPr>
          <w:rFonts w:asciiTheme="minorHAnsi" w:eastAsia="Arial" w:hAnsiTheme="minorHAnsi" w:cstheme="minorHAnsi"/>
          <w:lang w:eastAsia="en-GB"/>
        </w:rPr>
        <w:t xml:space="preserve"> </w:t>
      </w:r>
    </w:p>
    <w:p w14:paraId="4852214E" w14:textId="77777777" w:rsidR="00F62A83" w:rsidRPr="0023436D" w:rsidRDefault="00F62A83" w:rsidP="00F62A83">
      <w:pPr>
        <w:rPr>
          <w:rFonts w:asciiTheme="minorHAnsi" w:eastAsia="Arial" w:hAnsiTheme="minorHAnsi" w:cstheme="minorHAnsi"/>
          <w:lang w:eastAsia="en-GB"/>
        </w:rPr>
      </w:pPr>
    </w:p>
    <w:p w14:paraId="11D4768C"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This policy works alongside these other specific policies to cover all aspects of child protection: </w:t>
      </w:r>
    </w:p>
    <w:p w14:paraId="1ED48332"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Online safety</w:t>
      </w:r>
    </w:p>
    <w:p w14:paraId="59B9E0B1"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Human Trafficking and Modern Slavery</w:t>
      </w:r>
    </w:p>
    <w:p w14:paraId="4AEDC3BC" w14:textId="77777777" w:rsidR="00F62A83" w:rsidRPr="0023436D"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Prevent Duty and Radicalisation</w:t>
      </w:r>
    </w:p>
    <w:p w14:paraId="1E7AF08B" w14:textId="77777777" w:rsidR="00F62A83" w:rsidRPr="00F566D5"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F566D5">
        <w:rPr>
          <w:rFonts w:asciiTheme="minorHAnsi" w:eastAsia="Calibri" w:hAnsiTheme="minorHAnsi" w:cstheme="minorHAnsi"/>
          <w:color w:val="000000"/>
          <w:szCs w:val="22"/>
          <w:lang w:eastAsia="en-GB"/>
        </w:rPr>
        <w:t xml:space="preserve">Domestic Violence, Honour Based Violence (HBV) and Forced Marriages </w:t>
      </w:r>
    </w:p>
    <w:p w14:paraId="6D6AD7E4"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color w:val="000000"/>
          <w:szCs w:val="22"/>
          <w:lang w:eastAsia="en-GB"/>
        </w:rPr>
        <w:t>Looked After Children</w:t>
      </w:r>
    </w:p>
    <w:p w14:paraId="36E92609"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Monitoring staff behaviour</w:t>
      </w:r>
    </w:p>
    <w:p w14:paraId="296509CD"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Social networking</w:t>
      </w:r>
    </w:p>
    <w:p w14:paraId="2435D1D8"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Mobile phone and electronic device use</w:t>
      </w:r>
    </w:p>
    <w:p w14:paraId="3FC0132D"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Safe recruitment of staff </w:t>
      </w:r>
    </w:p>
    <w:p w14:paraId="46AC78AB"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Disciplinary </w:t>
      </w:r>
    </w:p>
    <w:p w14:paraId="619E115C"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Grievance </w:t>
      </w:r>
    </w:p>
    <w:p w14:paraId="080CDD14"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Promoting positive behaviour </w:t>
      </w:r>
    </w:p>
    <w:p w14:paraId="7089F5E5" w14:textId="77777777" w:rsidR="00F62A83" w:rsidRPr="0023436D" w:rsidRDefault="00F62A83" w:rsidP="00F62A83">
      <w:pPr>
        <w:rPr>
          <w:rFonts w:asciiTheme="minorHAnsi" w:eastAsia="Calibri" w:hAnsiTheme="minorHAnsi" w:cstheme="minorHAnsi"/>
          <w:szCs w:val="22"/>
          <w:lang w:eastAsia="en-GB"/>
        </w:rPr>
      </w:pPr>
    </w:p>
    <w:p w14:paraId="77AB43C8"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Legal framework and definition of safeguarding</w:t>
      </w:r>
    </w:p>
    <w:p w14:paraId="00543796"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Children Act 1989 and 2004</w:t>
      </w:r>
    </w:p>
    <w:p w14:paraId="39E52692"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Childcare Act 2006 </w:t>
      </w:r>
      <w:r>
        <w:rPr>
          <w:rFonts w:asciiTheme="minorHAnsi" w:eastAsia="Calibri" w:hAnsiTheme="minorHAnsi" w:cstheme="minorHAnsi"/>
          <w:lang w:eastAsia="en-GB"/>
        </w:rPr>
        <w:t>(amended 2018)</w:t>
      </w:r>
    </w:p>
    <w:p w14:paraId="270587E8"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Safeguarding Vulnerable Groups Act 2006</w:t>
      </w:r>
    </w:p>
    <w:p w14:paraId="1A3BA17B"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Children and Social Work Act 2017</w:t>
      </w:r>
    </w:p>
    <w:p w14:paraId="7CAEA91F"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The Statutory Framework for the Early Years Foundation Stage (EYFS) 2017 </w:t>
      </w:r>
    </w:p>
    <w:p w14:paraId="539B085D"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Working </w:t>
      </w:r>
      <w:r>
        <w:rPr>
          <w:rFonts w:asciiTheme="minorHAnsi" w:eastAsia="Calibri" w:hAnsiTheme="minorHAnsi" w:cstheme="minorHAnsi"/>
          <w:lang w:eastAsia="en-GB"/>
        </w:rPr>
        <w:t>T</w:t>
      </w:r>
      <w:r w:rsidRPr="0023436D">
        <w:rPr>
          <w:rFonts w:asciiTheme="minorHAnsi" w:eastAsia="Calibri" w:hAnsiTheme="minorHAnsi" w:cstheme="minorHAnsi"/>
          <w:lang w:eastAsia="en-GB"/>
        </w:rPr>
        <w:t xml:space="preserve">ogether to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afeguard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2018 </w:t>
      </w:r>
    </w:p>
    <w:p w14:paraId="7D9CCC98"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lastRenderedPageBreak/>
        <w:t xml:space="preserve">Keeping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 in </w:t>
      </w:r>
      <w:r>
        <w:rPr>
          <w:rFonts w:asciiTheme="minorHAnsi" w:eastAsia="Calibri" w:hAnsiTheme="minorHAnsi" w:cstheme="minorHAnsi"/>
          <w:lang w:eastAsia="en-GB"/>
        </w:rPr>
        <w:t>E</w:t>
      </w:r>
      <w:r w:rsidRPr="0023436D">
        <w:rPr>
          <w:rFonts w:asciiTheme="minorHAnsi" w:eastAsia="Calibri" w:hAnsiTheme="minorHAnsi" w:cstheme="minorHAnsi"/>
          <w:lang w:eastAsia="en-GB"/>
        </w:rPr>
        <w:t>ducation 2019</w:t>
      </w:r>
    </w:p>
    <w:p w14:paraId="0361EA3E"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Data Protection Act 2018 </w:t>
      </w:r>
    </w:p>
    <w:p w14:paraId="5E640C49" w14:textId="77777777" w:rsidR="00F62A83" w:rsidRPr="00F566D5"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What to do if you’re worried a child is being abused 2015</w:t>
      </w:r>
    </w:p>
    <w:p w14:paraId="3F383C76" w14:textId="77777777" w:rsidR="00F62A83" w:rsidRPr="00F566D5" w:rsidRDefault="00F62A83" w:rsidP="00F62A83">
      <w:pPr>
        <w:pStyle w:val="ListParagraph"/>
        <w:numPr>
          <w:ilvl w:val="0"/>
          <w:numId w:val="1"/>
        </w:numPr>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Counter-Terrorism and Security Act 2015.</w:t>
      </w:r>
    </w:p>
    <w:p w14:paraId="6B7462F1" w14:textId="77777777" w:rsidR="00F62A83" w:rsidRPr="00F566D5" w:rsidRDefault="00F62A83" w:rsidP="00F62A83">
      <w:pPr>
        <w:pStyle w:val="ListParagraph"/>
        <w:numPr>
          <w:ilvl w:val="0"/>
          <w:numId w:val="1"/>
        </w:numPr>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Inspecting Safeguarding in Early years, Education and Skills settings 2019</w:t>
      </w:r>
    </w:p>
    <w:p w14:paraId="6B049CDA" w14:textId="77777777" w:rsidR="00F62A83" w:rsidRPr="00F566D5" w:rsidRDefault="00F62A83" w:rsidP="00F62A83">
      <w:pPr>
        <w:pStyle w:val="ListParagraph"/>
        <w:numPr>
          <w:ilvl w:val="0"/>
          <w:numId w:val="1"/>
        </w:numPr>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Prevent Duty 2015</w:t>
      </w:r>
    </w:p>
    <w:p w14:paraId="2B024737" w14:textId="77777777" w:rsidR="00F62A83" w:rsidRDefault="00F62A83" w:rsidP="00F62A83">
      <w:pPr>
        <w:rPr>
          <w:rFonts w:asciiTheme="minorHAnsi" w:eastAsia="Arial" w:hAnsiTheme="minorHAnsi" w:cstheme="minorHAnsi"/>
          <w:lang w:eastAsia="en-GB"/>
        </w:rPr>
      </w:pPr>
    </w:p>
    <w:p w14:paraId="1172D1BD" w14:textId="77777777" w:rsidR="00F62A83" w:rsidRPr="0023436D" w:rsidRDefault="00F62A83" w:rsidP="00F62A83">
      <w:pPr>
        <w:rPr>
          <w:rFonts w:asciiTheme="minorHAnsi" w:eastAsia="Arial" w:hAnsiTheme="minorHAnsi" w:cstheme="minorHAnsi"/>
          <w:lang w:eastAsia="en-GB"/>
        </w:rPr>
      </w:pPr>
    </w:p>
    <w:p w14:paraId="7CE5017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Safeguarding and promoting the welfare of children, in relation to this policy is defined as: </w:t>
      </w:r>
    </w:p>
    <w:p w14:paraId="78755EAF"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Protecting children from maltreatment</w:t>
      </w:r>
    </w:p>
    <w:p w14:paraId="49BE4B8C"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Preventing the impairment of children’s health or development </w:t>
      </w:r>
    </w:p>
    <w:p w14:paraId="246509F6"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Ensuring that children are growing up in circumstances consistent with the provision of safe and effective care</w:t>
      </w:r>
    </w:p>
    <w:p w14:paraId="533BDC83"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Taking action to enable all children to have the best outcomes.</w:t>
      </w:r>
    </w:p>
    <w:p w14:paraId="3A8765A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i/>
          <w:lang w:eastAsia="en-GB"/>
        </w:rPr>
        <w:t>(Definition taken from the HM Government document ‘Working together to safeguard children 2018).</w:t>
      </w:r>
    </w:p>
    <w:p w14:paraId="7752BBBC" w14:textId="77777777" w:rsidR="00F62A83" w:rsidRPr="0023436D" w:rsidRDefault="00F62A83" w:rsidP="00F62A83">
      <w:pPr>
        <w:rPr>
          <w:rFonts w:asciiTheme="minorHAnsi" w:eastAsia="Arial" w:hAnsiTheme="minorHAnsi" w:cstheme="minorHAnsi"/>
          <w:b/>
          <w:lang w:eastAsia="en-GB"/>
        </w:rPr>
      </w:pPr>
    </w:p>
    <w:p w14:paraId="3BF90ADE"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Policy intention</w:t>
      </w:r>
    </w:p>
    <w:p w14:paraId="5C22ABF5"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To safeguard children and promote their welfare we will:</w:t>
      </w:r>
    </w:p>
    <w:p w14:paraId="392BB085"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Create an environment to encourage children to develop a positive self-image</w:t>
      </w:r>
    </w:p>
    <w:p w14:paraId="5C1FA1FA"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positive role models and develop a safe culture where staff are confident to raise concerns about professional conduct</w:t>
      </w:r>
    </w:p>
    <w:p w14:paraId="4495CE7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Support staff to notice the softer signs of abuse and know what action to take</w:t>
      </w:r>
    </w:p>
    <w:p w14:paraId="421F3CA5"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Encourage children to develop a sense of independence and autonomy in a way that is appropriate to their age and stage of development</w:t>
      </w:r>
    </w:p>
    <w:p w14:paraId="4366585D"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a safe and secure environment for all children</w:t>
      </w:r>
    </w:p>
    <w:p w14:paraId="4858BA22"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Promote tolerance and acceptance of different beliefs, cultures and communities</w:t>
      </w:r>
    </w:p>
    <w:p w14:paraId="0EE975B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Help children to understand how they can influence and participate in decision-making and how to promote British values through play, discussion and role modelling</w:t>
      </w:r>
    </w:p>
    <w:p w14:paraId="2D56566F"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Always listen to children</w:t>
      </w:r>
    </w:p>
    <w:p w14:paraId="643EAF72"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53DDA16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Share information with other agencies as appropriate.</w:t>
      </w:r>
    </w:p>
    <w:p w14:paraId="7886937C" w14:textId="77777777" w:rsidR="00F62A83" w:rsidRPr="0023436D" w:rsidRDefault="00F62A83" w:rsidP="00F62A83">
      <w:pPr>
        <w:rPr>
          <w:rFonts w:asciiTheme="minorHAnsi" w:eastAsia="Calibri" w:hAnsiTheme="minorHAnsi" w:cstheme="minorHAnsi"/>
          <w:szCs w:val="22"/>
          <w:lang w:eastAsia="en-GB"/>
        </w:rPr>
      </w:pPr>
    </w:p>
    <w:p w14:paraId="5DD4E16C"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4AD8E34C" w14:textId="77777777" w:rsidR="00F62A83" w:rsidRPr="0023436D" w:rsidRDefault="00F62A83" w:rsidP="00F62A83">
      <w:pPr>
        <w:rPr>
          <w:rFonts w:asciiTheme="minorHAnsi" w:eastAsia="Calibri" w:hAnsiTheme="minorHAnsi" w:cstheme="minorHAnsi"/>
          <w:szCs w:val="22"/>
          <w:lang w:eastAsia="en-GB"/>
        </w:rPr>
      </w:pPr>
    </w:p>
    <w:p w14:paraId="7D94A62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Our prime responsibility is the welfare and well-being of each child in our care. As such we believe we have a duty to the children, parents and staff to act quickly and responsibly in any instance that may come to our attention. This includes sharing </w:t>
      </w:r>
      <w:r w:rsidRPr="00F566D5">
        <w:rPr>
          <w:rFonts w:asciiTheme="minorHAnsi" w:eastAsia="Arial" w:hAnsiTheme="minorHAnsi" w:cstheme="minorHAnsi"/>
          <w:lang w:eastAsia="en-GB"/>
        </w:rPr>
        <w:t>information with any relevant agencies such as local authority services for Children’s Social Care,</w:t>
      </w:r>
      <w:r w:rsidRPr="00F566D5">
        <w:rPr>
          <w:rFonts w:asciiTheme="minorHAnsi" w:eastAsia="Arial" w:hAnsiTheme="minorHAnsi" w:cstheme="minorHAnsi"/>
          <w:color w:val="FF0000"/>
          <w:lang w:eastAsia="en-GB"/>
        </w:rPr>
        <w:t xml:space="preserve"> </w:t>
      </w:r>
      <w:r w:rsidRPr="00F566D5">
        <w:rPr>
          <w:rFonts w:asciiTheme="minorHAnsi" w:eastAsia="Arial" w:hAnsiTheme="minorHAnsi" w:cstheme="minorHAnsi"/>
          <w:lang w:eastAsia="en-GB"/>
        </w:rPr>
        <w:t xml:space="preserve">family support, health </w:t>
      </w:r>
      <w:r w:rsidRPr="00F566D5">
        <w:rPr>
          <w:rFonts w:asciiTheme="minorHAnsi" w:eastAsia="Arial" w:hAnsiTheme="minorHAnsi" w:cstheme="minorHAnsi"/>
          <w:lang w:eastAsia="en-GB"/>
        </w:rPr>
        <w:lastRenderedPageBreak/>
        <w:t>professionals including health visitors or the police. All staff will work with other agencies in the best interest of the child, including as part of a multi-agency team, where needed</w:t>
      </w:r>
      <w:r w:rsidRPr="0023436D">
        <w:rPr>
          <w:rFonts w:asciiTheme="minorHAnsi" w:eastAsia="Arial" w:hAnsiTheme="minorHAnsi" w:cstheme="minorHAnsi"/>
          <w:lang w:eastAsia="en-GB"/>
        </w:rPr>
        <w:t>.</w:t>
      </w:r>
    </w:p>
    <w:p w14:paraId="4AB66A26" w14:textId="77777777" w:rsidR="00F62A83" w:rsidRPr="0023436D" w:rsidRDefault="00F62A83" w:rsidP="00F62A83">
      <w:pPr>
        <w:rPr>
          <w:rFonts w:asciiTheme="minorHAnsi" w:eastAsia="Calibri" w:hAnsiTheme="minorHAnsi" w:cstheme="minorHAnsi"/>
          <w:szCs w:val="22"/>
          <w:lang w:eastAsia="en-GB"/>
        </w:rPr>
      </w:pPr>
    </w:p>
    <w:p w14:paraId="53132120"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 nursery aims to:</w:t>
      </w:r>
    </w:p>
    <w:p w14:paraId="1FEAA2FE"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Keep the child at the centre of all we do, providing sensitive interactions that develops builds children’s well-being, confidence and resilience. We will support children to develop an awareness of how to keep themselves safe, healthy and have positive relationships.</w:t>
      </w:r>
    </w:p>
    <w:p w14:paraId="077BA000"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w:t>
      </w:r>
      <w:r w:rsidRPr="00F566D5">
        <w:rPr>
          <w:rFonts w:asciiTheme="minorHAnsi" w:eastAsia="Arial" w:hAnsiTheme="minorHAnsi" w:cstheme="minorHAnsi"/>
          <w:lang w:eastAsia="en-GB"/>
        </w:rPr>
        <w:t>children (peer on peer) through bullying or discriminatory behaviour</w:t>
      </w:r>
    </w:p>
    <w:p w14:paraId="2CB5DC8B" w14:textId="77777777" w:rsidR="00F62A83" w:rsidRPr="00F566D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3436D">
        <w:rPr>
          <w:rFonts w:asciiTheme="minorHAnsi" w:eastAsia="Arial" w:hAnsiTheme="minorHAnsi" w:cstheme="minorHAnsi"/>
          <w:lang w:eastAsia="en-GB"/>
        </w:rPr>
        <w:t xml:space="preserve">Be aware of the increased vulnerability of </w:t>
      </w:r>
      <w:r w:rsidRPr="00F566D5">
        <w:rPr>
          <w:rFonts w:asciiTheme="minorHAnsi" w:eastAsia="Arial" w:hAnsiTheme="minorHAnsi" w:cstheme="minorHAnsi"/>
          <w:lang w:eastAsia="en-GB"/>
        </w:rPr>
        <w:t xml:space="preserve">children with Special Educational Needs and Disabilities (SEND), isolated families and vulnerabilities in families; including the impact of toxic trio on children and Adverse Childhood Experiences (ACE’s). </w:t>
      </w:r>
    </w:p>
    <w:p w14:paraId="57DA9158"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Ensure that all staff feel confident and supported to act in the best interest of the child; maintaining professional curiosity around welfare of children and share information, and seek the help that the child may need at</w:t>
      </w:r>
      <w:r>
        <w:rPr>
          <w:rFonts w:asciiTheme="minorHAnsi" w:eastAsia="Arial" w:hAnsiTheme="minorHAnsi" w:cstheme="minorHAnsi"/>
          <w:lang w:eastAsia="en-GB"/>
        </w:rPr>
        <w:t xml:space="preserve"> the earliest opportunity.</w:t>
      </w:r>
    </w:p>
    <w:p w14:paraId="7706B66E"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14:paraId="57919584" w14:textId="04A0EDFA"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Make any child protection referrals in a timely way, sharing relevant information as necessary in line with procedures set out by </w:t>
      </w:r>
      <w:r w:rsidR="00F566D5">
        <w:rPr>
          <w:rFonts w:asciiTheme="minorHAnsi" w:eastAsia="Arial" w:hAnsiTheme="minorHAnsi" w:cstheme="minorHAnsi"/>
          <w:lang w:eastAsia="en-GB"/>
        </w:rPr>
        <w:t xml:space="preserve">Northumberland County Council. </w:t>
      </w:r>
    </w:p>
    <w:p w14:paraId="0721D707" w14:textId="77777777" w:rsidR="00F62A83" w:rsidRPr="00EB3D61"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EB3D61">
        <w:rPr>
          <w:rFonts w:asciiTheme="minorHAnsi" w:eastAsia="Arial" w:hAnsiTheme="minorHAnsi" w:cstheme="minorHAnsi"/>
          <w:lang w:eastAsia="en-GB"/>
        </w:rPr>
        <w:t xml:space="preserve">Ensure that information is shared only with those people who need to know in order to protect the child and act in their best interest </w:t>
      </w:r>
    </w:p>
    <w:p w14:paraId="3842D480" w14:textId="77777777" w:rsidR="00F62A83" w:rsidRPr="00F566D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EB3D61">
        <w:rPr>
          <w:rFonts w:asciiTheme="minorHAnsi" w:eastAsia="Arial" w:hAnsiTheme="minorHAnsi" w:cstheme="minorHAnsi"/>
          <w:lang w:eastAsia="en-GB"/>
        </w:rPr>
        <w:t xml:space="preserve">Keep the setting safe online </w:t>
      </w:r>
      <w:r w:rsidRPr="00F566D5">
        <w:rPr>
          <w:rFonts w:asciiTheme="minorHAnsi" w:eastAsia="Arial" w:hAnsiTheme="minorHAnsi" w:cstheme="minorHAnsi"/>
          <w:lang w:eastAsia="en-GB"/>
        </w:rPr>
        <w:t>using appropriate filters, checks and safeguards, monitoring access at all times and maintaining safeguards around the use of technology by staff, parents and visitors in the setting.</w:t>
      </w:r>
    </w:p>
    <w:p w14:paraId="76DF0BBD"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Ensure that children are never placed at risk while in the charge of nursery staff</w:t>
      </w:r>
    </w:p>
    <w:p w14:paraId="65D2384F" w14:textId="77777777" w:rsidR="00F62A83" w:rsidRPr="0023436D"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F566D5">
        <w:rPr>
          <w:rFonts w:asciiTheme="minorHAnsi" w:eastAsia="Arial" w:hAnsiTheme="minorHAnsi" w:cstheme="minorHAnsi"/>
          <w:lang w:eastAsia="en-GB"/>
        </w:rPr>
        <w:t>Identify changes in staff behaviour and act on these as per</w:t>
      </w:r>
      <w:r w:rsidRPr="0023436D">
        <w:rPr>
          <w:rFonts w:asciiTheme="minorHAnsi" w:eastAsia="Arial" w:hAnsiTheme="minorHAnsi" w:cstheme="minorHAnsi"/>
          <w:lang w:eastAsia="en-GB"/>
        </w:rPr>
        <w:t xml:space="preserve"> the Staff Behaviour Policy</w:t>
      </w:r>
    </w:p>
    <w:p w14:paraId="4CC72935"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Take any appropriate action relating to allegations of serious harm or abuse against </w:t>
      </w:r>
      <w:r w:rsidRPr="00F566D5">
        <w:rPr>
          <w:rFonts w:asciiTheme="minorHAnsi" w:eastAsia="Arial" w:hAnsiTheme="minorHAnsi" w:cstheme="minorHAnsi"/>
          <w:lang w:eastAsia="en-GB"/>
        </w:rPr>
        <w:t xml:space="preserve">any person working with children or living or working on the nursery premises including reporting such allegations to Ofsted and other relevant authorities including the local authority. </w:t>
      </w:r>
    </w:p>
    <w:p w14:paraId="0F84AF6C"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Ensure parents are fully aware</w:t>
      </w:r>
      <w:r w:rsidRPr="0023436D">
        <w:rPr>
          <w:rFonts w:asciiTheme="minorHAnsi" w:eastAsia="Arial" w:hAnsiTheme="minorHAnsi" w:cstheme="minorHAnsi"/>
          <w:lang w:eastAsia="en-GB"/>
        </w:rPr>
        <w:t xml:space="preserve"> of child protection policies and procedures when they register with the nursery and are kept informed of all updates when they occur  </w:t>
      </w:r>
    </w:p>
    <w:p w14:paraId="704A7B8D" w14:textId="19D8C870"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Regularly review and update this policy with staff and parents where appropriate and make sure it complies with any legal requirements and any guidance or procedures issued by</w:t>
      </w:r>
      <w:r w:rsidR="00F566D5">
        <w:rPr>
          <w:rFonts w:asciiTheme="minorHAnsi" w:eastAsia="Arial" w:hAnsiTheme="minorHAnsi" w:cstheme="minorHAnsi"/>
          <w:lang w:eastAsia="en-GB"/>
        </w:rPr>
        <w:t xml:space="preserve"> Northumberland County Council</w:t>
      </w:r>
      <w:r w:rsidRPr="0023436D">
        <w:rPr>
          <w:rFonts w:asciiTheme="minorHAnsi" w:eastAsia="Arial" w:hAnsiTheme="minorHAnsi" w:cstheme="minorHAnsi"/>
          <w:lang w:eastAsia="en-GB"/>
        </w:rPr>
        <w:t xml:space="preserve">. </w:t>
      </w:r>
    </w:p>
    <w:p w14:paraId="7472CEB3" w14:textId="77777777" w:rsidR="00F62A83" w:rsidRPr="0023436D" w:rsidRDefault="00F62A83" w:rsidP="00F62A83">
      <w:pPr>
        <w:rPr>
          <w:rFonts w:asciiTheme="minorHAnsi" w:eastAsia="Calibri" w:hAnsiTheme="minorHAnsi" w:cstheme="minorHAnsi"/>
          <w:szCs w:val="22"/>
          <w:lang w:eastAsia="en-GB"/>
        </w:rPr>
      </w:pPr>
    </w:p>
    <w:p w14:paraId="73709A3E"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Contact telephone numbers</w:t>
      </w:r>
    </w:p>
    <w:p w14:paraId="679B6DF8" w14:textId="6E7EC8BA" w:rsidR="00F566D5" w:rsidRPr="00F566D5" w:rsidRDefault="00F566D5" w:rsidP="00F62A83">
      <w:pPr>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Are displayed on the safeguarding board and checked termly by a member of the management team. </w:t>
      </w:r>
    </w:p>
    <w:p w14:paraId="4EC5BFE9" w14:textId="77777777" w:rsidR="00F62A83" w:rsidRDefault="00F62A83" w:rsidP="00F62A83">
      <w:pPr>
        <w:keepNext/>
        <w:rPr>
          <w:rFonts w:asciiTheme="minorHAnsi" w:eastAsia="Arial" w:hAnsiTheme="minorHAnsi" w:cstheme="minorHAnsi"/>
          <w:lang w:eastAsia="en-GB"/>
        </w:rPr>
      </w:pPr>
    </w:p>
    <w:p w14:paraId="13603C04"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Ofsted </w:t>
      </w:r>
      <w:r w:rsidRPr="0023436D">
        <w:rPr>
          <w:rFonts w:asciiTheme="minorHAnsi" w:eastAsia="Arial" w:hAnsiTheme="minorHAnsi" w:cstheme="minorHAnsi"/>
          <w:b/>
          <w:lang w:eastAsia="en-GB"/>
        </w:rPr>
        <w:t>0300 123 1231</w:t>
      </w:r>
    </w:p>
    <w:p w14:paraId="6DEB2E48"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Emergency police </w:t>
      </w:r>
      <w:r w:rsidRPr="0023436D">
        <w:rPr>
          <w:rFonts w:asciiTheme="minorHAnsi" w:eastAsia="Arial" w:hAnsiTheme="minorHAnsi" w:cstheme="minorHAnsi"/>
          <w:b/>
          <w:lang w:eastAsia="en-GB"/>
        </w:rPr>
        <w:t>999</w:t>
      </w:r>
    </w:p>
    <w:p w14:paraId="725B6F46"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Non-emergency police</w:t>
      </w:r>
      <w:r w:rsidRPr="0023436D">
        <w:rPr>
          <w:rFonts w:asciiTheme="minorHAnsi" w:eastAsia="Arial" w:hAnsiTheme="minorHAnsi" w:cstheme="minorHAnsi"/>
          <w:b/>
          <w:lang w:eastAsia="en-GB"/>
        </w:rPr>
        <w:t xml:space="preserve"> 101 </w:t>
      </w:r>
    </w:p>
    <w:p w14:paraId="38C8B8A8"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lang w:eastAsia="en-GB"/>
        </w:rPr>
        <w:t>Government helpline for extremism concerns</w:t>
      </w:r>
      <w:r w:rsidRPr="00F566D5">
        <w:rPr>
          <w:rFonts w:asciiTheme="minorHAnsi" w:eastAsia="Arial" w:hAnsiTheme="minorHAnsi" w:cstheme="minorHAnsi"/>
          <w:b/>
          <w:lang w:eastAsia="en-GB"/>
        </w:rPr>
        <w:t xml:space="preserve"> 020 7340 7264</w:t>
      </w:r>
    </w:p>
    <w:p w14:paraId="0760D1FD" w14:textId="77777777" w:rsidR="00F62A83" w:rsidRPr="0023436D" w:rsidRDefault="00F62A83" w:rsidP="00F62A83">
      <w:pPr>
        <w:jc w:val="left"/>
        <w:rPr>
          <w:rFonts w:asciiTheme="minorHAnsi" w:eastAsia="Calibri" w:hAnsiTheme="minorHAnsi" w:cstheme="minorHAnsi"/>
          <w:sz w:val="22"/>
          <w:szCs w:val="22"/>
          <w:lang w:eastAsia="en-GB"/>
        </w:rPr>
      </w:pPr>
      <w:r w:rsidRPr="00F566D5">
        <w:rPr>
          <w:rFonts w:asciiTheme="minorHAnsi" w:eastAsia="Arial" w:hAnsiTheme="minorHAnsi" w:cstheme="minorHAnsi"/>
          <w:lang w:eastAsia="en-GB"/>
        </w:rPr>
        <w:t>Child exploitation and Online protection command (CEOP)</w:t>
      </w:r>
      <w:r w:rsidRPr="00F566D5">
        <w:rPr>
          <w:rFonts w:asciiTheme="minorHAnsi" w:eastAsia="Arial" w:hAnsiTheme="minorHAnsi" w:cstheme="minorHAnsi"/>
          <w:b/>
          <w:lang w:eastAsia="en-GB"/>
        </w:rPr>
        <w:t xml:space="preserve"> https://www.ceop.police.uk/safety-centre/</w:t>
      </w:r>
    </w:p>
    <w:p w14:paraId="286478EE" w14:textId="77777777" w:rsidR="00F62A83" w:rsidRPr="0023436D" w:rsidRDefault="00F62A83" w:rsidP="00F62A83">
      <w:pPr>
        <w:rPr>
          <w:rFonts w:asciiTheme="minorHAnsi" w:eastAsia="Calibri" w:hAnsiTheme="minorHAnsi" w:cstheme="minorHAnsi"/>
          <w:szCs w:val="22"/>
          <w:lang w:eastAsia="en-GB"/>
        </w:rPr>
      </w:pPr>
    </w:p>
    <w:p w14:paraId="318007C5"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Types of abuse and particular procedures followed</w:t>
      </w:r>
    </w:p>
    <w:p w14:paraId="17B6EB15"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Abuse and neglect are forms of maltreatment of a child. Somebody may abuse or neglect a child by </w:t>
      </w:r>
      <w:r>
        <w:rPr>
          <w:rFonts w:asciiTheme="minorHAnsi" w:eastAsia="Arial" w:hAnsiTheme="minorHAnsi" w:cstheme="minorHAnsi"/>
          <w:lang w:eastAsia="en-GB"/>
        </w:rPr>
        <w:t xml:space="preserve">inflicting </w:t>
      </w:r>
      <w:r w:rsidRPr="0023436D">
        <w:rPr>
          <w:rFonts w:asciiTheme="minorHAnsi" w:eastAsia="Arial" w:hAnsiTheme="minorHAnsi" w:cstheme="minorHAnsi"/>
          <w:lang w:eastAsia="en-GB"/>
        </w:rPr>
        <w:t>harm</w:t>
      </w:r>
      <w:r>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or by failing to act to prevent harm. Children may be abused within a family, institution or community setting by those known to them </w:t>
      </w:r>
      <w:r w:rsidRPr="00F566D5">
        <w:rPr>
          <w:rFonts w:asciiTheme="minorHAnsi" w:eastAsia="Arial" w:hAnsiTheme="minorHAnsi" w:cstheme="minorHAnsi"/>
          <w:lang w:eastAsia="en-GB"/>
        </w:rPr>
        <w:t>or more rarely, a stranger</w:t>
      </w:r>
      <w:r w:rsidRPr="0023436D">
        <w:rPr>
          <w:rFonts w:asciiTheme="minorHAnsi" w:eastAsia="Arial" w:hAnsiTheme="minorHAnsi" w:cstheme="minorHAnsi"/>
          <w:lang w:eastAsia="en-GB"/>
        </w:rPr>
        <w:t xml:space="preserve">. </w:t>
      </w:r>
    </w:p>
    <w:p w14:paraId="5F65484A"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This could be an adult or adults, another child or children. </w:t>
      </w:r>
    </w:p>
    <w:p w14:paraId="4B93198C" w14:textId="77777777" w:rsidR="00F62A83" w:rsidRPr="0023436D" w:rsidRDefault="00F62A83" w:rsidP="00F62A83">
      <w:pPr>
        <w:rPr>
          <w:rFonts w:asciiTheme="minorHAnsi" w:eastAsia="Calibri" w:hAnsiTheme="minorHAnsi" w:cstheme="minorHAnsi"/>
          <w:sz w:val="22"/>
          <w:szCs w:val="22"/>
          <w:lang w:eastAsia="en-GB"/>
        </w:rPr>
      </w:pPr>
    </w:p>
    <w:p w14:paraId="6547E174" w14:textId="77777777" w:rsidR="00F62A83" w:rsidRDefault="00F62A83" w:rsidP="00F62A83">
      <w:pPr>
        <w:rPr>
          <w:rFonts w:asciiTheme="minorHAnsi" w:eastAsia="Arial" w:hAnsiTheme="minorHAnsi" w:cstheme="minorHAnsi"/>
          <w:i/>
          <w:lang w:eastAsia="en-GB"/>
        </w:rPr>
      </w:pPr>
      <w:r w:rsidRPr="0023436D">
        <w:rPr>
          <w:rFonts w:asciiTheme="minorHAnsi" w:eastAsia="Arial" w:hAnsiTheme="minorHAnsi" w:cstheme="minorHAnsi"/>
          <w:i/>
          <w:lang w:eastAsia="en-GB"/>
        </w:rPr>
        <w:t xml:space="preserve">What to do if you’re worried a child is being abused </w:t>
      </w:r>
      <w:r>
        <w:rPr>
          <w:rFonts w:asciiTheme="minorHAnsi" w:eastAsia="Arial" w:hAnsiTheme="minorHAnsi" w:cstheme="minorHAnsi"/>
          <w:i/>
          <w:lang w:eastAsia="en-GB"/>
        </w:rPr>
        <w:t xml:space="preserve">(advice for practitioners) 2015 </w:t>
      </w:r>
      <w:r w:rsidRPr="009A22CD">
        <w:rPr>
          <w:rFonts w:asciiTheme="minorHAnsi" w:eastAsia="Arial" w:hAnsiTheme="minorHAnsi" w:cstheme="minorHAnsi"/>
          <w:lang w:eastAsia="en-GB"/>
        </w:rPr>
        <w:t xml:space="preserve">and </w:t>
      </w:r>
      <w:r>
        <w:rPr>
          <w:rFonts w:asciiTheme="minorHAnsi" w:eastAsia="Arial" w:hAnsiTheme="minorHAnsi" w:cstheme="minorHAnsi"/>
          <w:i/>
          <w:lang w:eastAsia="en-GB"/>
        </w:rPr>
        <w:t>Working Together to Safeguard Children (2018)</w:t>
      </w:r>
    </w:p>
    <w:p w14:paraId="11A117EE" w14:textId="77777777" w:rsidR="00F62A83" w:rsidRPr="0023436D" w:rsidRDefault="00F62A83" w:rsidP="00F62A83">
      <w:pPr>
        <w:rPr>
          <w:rFonts w:asciiTheme="minorHAnsi" w:eastAsia="Calibri" w:hAnsiTheme="minorHAnsi" w:cstheme="minorHAnsi"/>
          <w:sz w:val="22"/>
          <w:szCs w:val="22"/>
          <w:lang w:eastAsia="en-GB"/>
        </w:rPr>
      </w:pPr>
    </w:p>
    <w:p w14:paraId="6C1FB17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16E72DCB" w14:textId="77777777" w:rsidR="00F62A83" w:rsidRPr="0023436D" w:rsidRDefault="00F62A83" w:rsidP="00F62A83">
      <w:pPr>
        <w:rPr>
          <w:rFonts w:asciiTheme="minorHAnsi" w:eastAsia="Calibri" w:hAnsiTheme="minorHAnsi" w:cstheme="minorHAnsi"/>
          <w:szCs w:val="22"/>
          <w:lang w:eastAsia="en-GB"/>
        </w:rPr>
      </w:pPr>
    </w:p>
    <w:p w14:paraId="3DD49465"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Indicators of child abuse</w:t>
      </w:r>
    </w:p>
    <w:p w14:paraId="1F4DC3C1"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Failure to thrive and meet developmental milestones</w:t>
      </w:r>
    </w:p>
    <w:p w14:paraId="055B8D85"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Fearful or withdrawn tendencies</w:t>
      </w:r>
    </w:p>
    <w:p w14:paraId="2450E8F5"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Unexplained injuries to a child or conflicting reports from parents or staff </w:t>
      </w:r>
    </w:p>
    <w:p w14:paraId="4F05B6FA"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Repeated injuries </w:t>
      </w:r>
    </w:p>
    <w:p w14:paraId="29496299"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Unaddressed illnesses or injuries</w:t>
      </w:r>
    </w:p>
    <w:p w14:paraId="7F584FE2"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Significant changes to behaviour patterns. </w:t>
      </w:r>
    </w:p>
    <w:p w14:paraId="79FD9C2A" w14:textId="77777777" w:rsidR="00F62A83" w:rsidRPr="0023436D" w:rsidRDefault="00F62A83" w:rsidP="00F62A83">
      <w:pPr>
        <w:jc w:val="left"/>
        <w:rPr>
          <w:rFonts w:asciiTheme="minorHAnsi" w:eastAsia="Calibri" w:hAnsiTheme="minorHAnsi" w:cstheme="minorHAnsi"/>
          <w:lang w:eastAsia="en-GB"/>
        </w:rPr>
      </w:pPr>
    </w:p>
    <w:p w14:paraId="115CFC42" w14:textId="77777777" w:rsidR="00F62A83" w:rsidRDefault="00F62A83" w:rsidP="00F62A83">
      <w:pPr>
        <w:rPr>
          <w:rFonts w:asciiTheme="minorHAnsi" w:eastAsia="Calibri" w:hAnsiTheme="minorHAnsi" w:cstheme="minorHAnsi"/>
          <w:szCs w:val="22"/>
          <w:lang w:eastAsia="en-GB"/>
        </w:rPr>
      </w:pPr>
      <w:r w:rsidRPr="0023436D">
        <w:rPr>
          <w:rFonts w:asciiTheme="minorHAnsi" w:eastAsia="Calibri" w:hAnsiTheme="minorHAnsi" w:cstheme="minorHAnsi"/>
          <w:szCs w:val="22"/>
          <w:lang w:eastAsia="en-GB"/>
        </w:rPr>
        <w:t xml:space="preserve">Softer signs of abuse as defined by National Institute for Health and Care Excellence (NICE) include: </w:t>
      </w:r>
      <w:r>
        <w:rPr>
          <w:rStyle w:val="FootnoteReference"/>
          <w:rFonts w:asciiTheme="minorHAnsi" w:eastAsia="Calibri" w:hAnsiTheme="minorHAnsi" w:cstheme="minorHAnsi"/>
          <w:szCs w:val="22"/>
          <w:lang w:eastAsia="en-GB"/>
        </w:rPr>
        <w:footnoteReference w:id="1"/>
      </w:r>
    </w:p>
    <w:p w14:paraId="37463357" w14:textId="77777777" w:rsidR="00F62A83" w:rsidRPr="00F566D5" w:rsidRDefault="00F62A83" w:rsidP="00F62A83">
      <w:p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Emotional states: </w:t>
      </w:r>
    </w:p>
    <w:p w14:paraId="1B2C4F66" w14:textId="77777777" w:rsidR="00F62A83" w:rsidRPr="00F566D5" w:rsidRDefault="00F62A83" w:rsidP="00F62A83">
      <w:pPr>
        <w:pStyle w:val="ListParagraph"/>
        <w:numPr>
          <w:ilvl w:val="0"/>
          <w:numId w:val="19"/>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Fearful</w:t>
      </w:r>
    </w:p>
    <w:p w14:paraId="0DEEB7C7" w14:textId="77777777" w:rsidR="00F62A83" w:rsidRPr="00F566D5" w:rsidRDefault="00F62A83" w:rsidP="00F62A83">
      <w:pPr>
        <w:pStyle w:val="ListParagraph"/>
        <w:numPr>
          <w:ilvl w:val="0"/>
          <w:numId w:val="19"/>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Withdrawn </w:t>
      </w:r>
    </w:p>
    <w:p w14:paraId="1A0CF7DB" w14:textId="77777777" w:rsidR="00F62A83" w:rsidRPr="00F566D5" w:rsidRDefault="00F62A83" w:rsidP="00F62A83">
      <w:pPr>
        <w:pStyle w:val="ListParagraph"/>
        <w:numPr>
          <w:ilvl w:val="0"/>
          <w:numId w:val="19"/>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Low self-esteem.</w:t>
      </w:r>
    </w:p>
    <w:p w14:paraId="7E8D46A0" w14:textId="77777777" w:rsidR="00F62A83" w:rsidRPr="00F566D5" w:rsidRDefault="00F62A83" w:rsidP="00F62A83">
      <w:p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Behaviour: </w:t>
      </w:r>
    </w:p>
    <w:p w14:paraId="0CDB5F90" w14:textId="77777777" w:rsidR="00F62A83" w:rsidRPr="00F566D5" w:rsidRDefault="00F62A83" w:rsidP="00F62A83">
      <w:pPr>
        <w:pStyle w:val="ListParagraph"/>
        <w:numPr>
          <w:ilvl w:val="0"/>
          <w:numId w:val="18"/>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Aggressive</w:t>
      </w:r>
    </w:p>
    <w:p w14:paraId="56EDDF78" w14:textId="77777777" w:rsidR="00F62A83" w:rsidRPr="00F566D5" w:rsidRDefault="00F62A83" w:rsidP="00F62A83">
      <w:pPr>
        <w:pStyle w:val="ListParagraph"/>
        <w:numPr>
          <w:ilvl w:val="0"/>
          <w:numId w:val="18"/>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Oppositional habitual body rocking.</w:t>
      </w:r>
    </w:p>
    <w:p w14:paraId="7EA2D55B" w14:textId="77777777" w:rsidR="00F62A83" w:rsidRPr="00F566D5" w:rsidRDefault="00F62A83" w:rsidP="00F62A83">
      <w:p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Interpersonal behaviours: </w:t>
      </w:r>
    </w:p>
    <w:p w14:paraId="47E0114C"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Indiscriminate contact or affection seeking</w:t>
      </w:r>
    </w:p>
    <w:p w14:paraId="7A047995"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Over-friendliness to strangers including healthcare professionals</w:t>
      </w:r>
    </w:p>
    <w:p w14:paraId="18B93554"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Excessive clinginess, persistently resorting to gaining attention</w:t>
      </w:r>
    </w:p>
    <w:p w14:paraId="143F9615"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Demonstrating excessively 'good' behaviour to prevent parental or carer disapproval</w:t>
      </w:r>
    </w:p>
    <w:p w14:paraId="666D70CE"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Failing to seek or accept appropriate comfort or affection from an appropriate person when significantly distressed</w:t>
      </w:r>
    </w:p>
    <w:p w14:paraId="0F8D6C20"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lastRenderedPageBreak/>
        <w:t>Coercive controlling behaviour towards parents or carers</w:t>
      </w:r>
    </w:p>
    <w:p w14:paraId="3F79C092"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Lack of ability to understand and recognise emotions</w:t>
      </w:r>
    </w:p>
    <w:p w14:paraId="3CDD7CAD" w14:textId="77777777" w:rsidR="00F62A83" w:rsidRPr="00F566D5" w:rsidRDefault="00F62A83" w:rsidP="00F62A83">
      <w:pPr>
        <w:pStyle w:val="ListParagraph"/>
        <w:numPr>
          <w:ilvl w:val="0"/>
          <w:numId w:val="17"/>
        </w:numPr>
        <w:rPr>
          <w:rFonts w:asciiTheme="minorHAnsi" w:eastAsia="Arial" w:hAnsiTheme="minorHAnsi" w:cstheme="minorHAnsi"/>
          <w:lang w:eastAsia="en-GB"/>
        </w:rPr>
      </w:pPr>
      <w:r w:rsidRPr="00F566D5">
        <w:rPr>
          <w:rFonts w:asciiTheme="minorHAnsi" w:eastAsia="Calibri" w:hAnsiTheme="minorHAnsi" w:cstheme="minorHAnsi"/>
          <w:szCs w:val="22"/>
          <w:lang w:eastAsia="en-GB"/>
        </w:rPr>
        <w:t>Very young children showing excessive comforting behaviours when witnessing parental or carer distress.</w:t>
      </w:r>
    </w:p>
    <w:p w14:paraId="1804D84F" w14:textId="77777777" w:rsidR="00F62A83" w:rsidRPr="0023436D" w:rsidRDefault="00F62A83" w:rsidP="00F62A83">
      <w:pPr>
        <w:rPr>
          <w:rFonts w:asciiTheme="minorHAnsi" w:eastAsia="Calibri" w:hAnsiTheme="minorHAnsi" w:cstheme="minorHAnsi"/>
          <w:szCs w:val="22"/>
          <w:lang w:eastAsia="en-GB"/>
        </w:rPr>
      </w:pPr>
    </w:p>
    <w:p w14:paraId="0CEB11EA" w14:textId="77777777" w:rsidR="00F62A83" w:rsidRPr="009620D3" w:rsidRDefault="00F62A83" w:rsidP="00F62A83">
      <w:pPr>
        <w:rPr>
          <w:rFonts w:asciiTheme="minorHAnsi" w:eastAsia="Calibri" w:hAnsiTheme="minorHAnsi" w:cstheme="minorHAnsi"/>
          <w:b/>
          <w:szCs w:val="22"/>
          <w:lang w:eastAsia="en-GB"/>
        </w:rPr>
      </w:pPr>
      <w:r w:rsidRPr="009620D3">
        <w:rPr>
          <w:rFonts w:asciiTheme="minorHAnsi" w:eastAsia="Calibri" w:hAnsiTheme="minorHAnsi" w:cstheme="minorHAnsi"/>
          <w:b/>
          <w:szCs w:val="22"/>
          <w:lang w:eastAsia="en-GB"/>
        </w:rPr>
        <w:t xml:space="preserve">Peer-on-peer abuse </w:t>
      </w:r>
    </w:p>
    <w:p w14:paraId="311AEEDD" w14:textId="77777777" w:rsidR="00F62A83" w:rsidRPr="0023436D"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We are aware that peer-on-peer abuse does take place, so we include children in our policies </w:t>
      </w:r>
      <w:r w:rsidRPr="00F566D5">
        <w:rPr>
          <w:rFonts w:asciiTheme="minorHAnsi" w:eastAsia="Arial" w:hAnsiTheme="minorHAnsi" w:cstheme="minorHAnsi"/>
          <w:lang w:eastAsia="en-GB"/>
        </w:rPr>
        <w:t>when we talk about potential abusers. This may take the form of bullying, physically hurting another child, emotional abuse or sexual abuse. We will report this in the same way we do for adults abusing children, and will take advice from the appropriate bodies on this area; to support for both the victim and the</w:t>
      </w:r>
      <w:r w:rsidRPr="00F566D5">
        <w:t xml:space="preserve"> </w:t>
      </w:r>
      <w:r w:rsidRPr="00F566D5">
        <w:rPr>
          <w:rFonts w:asciiTheme="minorHAnsi" w:eastAsia="Arial" w:hAnsiTheme="minorHAnsi" w:cstheme="minorHAnsi"/>
          <w:lang w:eastAsia="en-GB"/>
        </w:rPr>
        <w:t>perpetrator, as they could also be a victim of abuse. We know that children who develop harmful sexual behaviour have often experienced abuse and neglect themselves.</w:t>
      </w:r>
      <w:r w:rsidRPr="009620D3">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 </w:t>
      </w:r>
    </w:p>
    <w:p w14:paraId="714A583E" w14:textId="77777777" w:rsidR="00F62A83" w:rsidRPr="0023436D" w:rsidRDefault="00F62A83" w:rsidP="00F62A83">
      <w:pPr>
        <w:rPr>
          <w:rFonts w:asciiTheme="minorHAnsi" w:eastAsia="Calibri" w:hAnsiTheme="minorHAnsi" w:cstheme="minorHAnsi"/>
          <w:szCs w:val="22"/>
          <w:lang w:eastAsia="en-GB"/>
        </w:rPr>
      </w:pPr>
    </w:p>
    <w:p w14:paraId="4C28390F" w14:textId="77777777" w:rsidR="00F62A83" w:rsidRPr="009620D3" w:rsidRDefault="00F62A83" w:rsidP="00F62A83">
      <w:pPr>
        <w:keepNext/>
        <w:rPr>
          <w:rFonts w:asciiTheme="minorHAnsi" w:eastAsia="Calibri" w:hAnsiTheme="minorHAnsi" w:cstheme="minorHAnsi"/>
          <w:sz w:val="22"/>
          <w:szCs w:val="22"/>
          <w:lang w:eastAsia="en-GB"/>
        </w:rPr>
      </w:pPr>
      <w:r w:rsidRPr="009620D3">
        <w:rPr>
          <w:rFonts w:asciiTheme="minorHAnsi" w:eastAsia="Arial" w:hAnsiTheme="minorHAnsi" w:cstheme="minorHAnsi"/>
          <w:b/>
          <w:lang w:eastAsia="en-GB"/>
        </w:rPr>
        <w:t xml:space="preserve">Physical abuse </w:t>
      </w:r>
    </w:p>
    <w:p w14:paraId="3E21DC13" w14:textId="77777777" w:rsidR="00F62A83"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Action needs to be taken if staff have reason to believe that there has been a physical abuse to a child, which may involve hitting, shaking, throwing, poisoning; burning or scalding, drowning, suffocating or otherwise causing physical harm to a child. These symptoms may include bruising or injuries in an area that is not usual for a child, e.g. fleshy parts of the arms and legs, back, wrists, ankles, trunk and face.</w:t>
      </w:r>
      <w:r w:rsidRPr="0023436D">
        <w:rPr>
          <w:rFonts w:asciiTheme="minorHAnsi" w:eastAsia="Arial" w:hAnsiTheme="minorHAnsi" w:cstheme="minorHAnsi"/>
          <w:lang w:eastAsia="en-GB"/>
        </w:rPr>
        <w:t xml:space="preserve"> </w:t>
      </w:r>
    </w:p>
    <w:p w14:paraId="3404A6C2" w14:textId="77777777" w:rsidR="00F62A83" w:rsidRDefault="00F62A83" w:rsidP="00F62A83">
      <w:pPr>
        <w:rPr>
          <w:rFonts w:asciiTheme="minorHAnsi" w:eastAsia="Arial" w:hAnsiTheme="minorHAnsi" w:cstheme="minorHAnsi"/>
          <w:lang w:eastAsia="en-GB"/>
        </w:rPr>
      </w:pPr>
    </w:p>
    <w:p w14:paraId="317E42DC"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Many children will have cuts and grazes from normal childhood injuries. When children enter the nursery with an existing injury we will record the details of the injury. Any injuries that are a cause of concern will be followed up with parents and the designated safeguarding lead. </w:t>
      </w:r>
    </w:p>
    <w:p w14:paraId="53D7B85B" w14:textId="77777777" w:rsidR="00F62A83" w:rsidRPr="00F566D5" w:rsidRDefault="00F62A83" w:rsidP="00F62A83">
      <w:pPr>
        <w:keepNext/>
        <w:rPr>
          <w:rFonts w:asciiTheme="minorHAnsi" w:eastAsia="Arial" w:hAnsiTheme="minorHAnsi" w:cstheme="minorHAnsi"/>
          <w:b/>
          <w:lang w:eastAsia="en-GB"/>
        </w:rPr>
      </w:pPr>
    </w:p>
    <w:p w14:paraId="15C84B03" w14:textId="77777777" w:rsidR="00F62A83" w:rsidRPr="009620D3" w:rsidRDefault="00F62A83" w:rsidP="00F62A83">
      <w:pPr>
        <w:keepNext/>
        <w:rPr>
          <w:rFonts w:asciiTheme="minorHAnsi" w:eastAsia="Arial" w:hAnsiTheme="minorHAnsi" w:cstheme="minorHAnsi"/>
          <w:b/>
          <w:lang w:eastAsia="en-GB"/>
        </w:rPr>
      </w:pPr>
      <w:r w:rsidRPr="00F566D5">
        <w:rPr>
          <w:rFonts w:asciiTheme="minorHAnsi" w:eastAsia="Arial" w:hAnsiTheme="minorHAnsi" w:cstheme="minorHAnsi"/>
          <w:b/>
          <w:lang w:eastAsia="en-GB"/>
        </w:rPr>
        <w:t>Fabricated illness</w:t>
      </w:r>
    </w:p>
    <w:p w14:paraId="3FF25E4C" w14:textId="77777777" w:rsidR="00F62A83" w:rsidRPr="00F566D5" w:rsidRDefault="00F62A83" w:rsidP="00F62A83">
      <w:pPr>
        <w:keepNext/>
        <w:rPr>
          <w:rFonts w:asciiTheme="minorHAnsi" w:eastAsia="Arial" w:hAnsiTheme="minorHAnsi" w:cstheme="minorHAnsi"/>
          <w:lang w:eastAsia="en-GB"/>
        </w:rPr>
      </w:pPr>
      <w:r w:rsidRPr="00F566D5">
        <w:rPr>
          <w:rFonts w:asciiTheme="minorHAnsi" w:eastAsia="Arial" w:hAnsiTheme="minorHAnsi" w:cstheme="minorHAnsi"/>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501869E4" w14:textId="77777777" w:rsidR="00F62A83" w:rsidRPr="00F566D5" w:rsidRDefault="00F62A83" w:rsidP="00F62A83">
      <w:pPr>
        <w:rPr>
          <w:rFonts w:asciiTheme="minorHAnsi" w:eastAsia="Calibri" w:hAnsiTheme="minorHAnsi" w:cstheme="minorHAnsi"/>
          <w:lang w:eastAsia="en-GB"/>
        </w:rPr>
      </w:pPr>
    </w:p>
    <w:p w14:paraId="53A33954" w14:textId="77777777" w:rsidR="00F62A83" w:rsidRPr="00F566D5" w:rsidRDefault="00F62A83" w:rsidP="00F62A83">
      <w:pPr>
        <w:keepNext/>
        <w:rPr>
          <w:rFonts w:asciiTheme="minorHAnsi" w:eastAsia="Calibri" w:hAnsiTheme="minorHAnsi" w:cstheme="minorHAnsi"/>
          <w:lang w:eastAsia="en-GB"/>
        </w:rPr>
      </w:pPr>
      <w:r w:rsidRPr="00F566D5">
        <w:rPr>
          <w:rFonts w:asciiTheme="minorHAnsi" w:eastAsia="Arial" w:hAnsiTheme="minorHAnsi" w:cstheme="minorHAnsi"/>
          <w:b/>
          <w:lang w:eastAsia="en-GB"/>
        </w:rPr>
        <w:t>Female genital mutilation (FGM)</w:t>
      </w:r>
    </w:p>
    <w:p w14:paraId="37DB1BC4" w14:textId="77777777" w:rsidR="00F62A83" w:rsidRPr="009620D3"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w:t>
      </w:r>
      <w:r w:rsidRPr="00F566D5">
        <w:rPr>
          <w:rFonts w:asciiTheme="minorHAnsi" w:hAnsiTheme="minorHAnsi" w:cstheme="minorHAnsi"/>
          <w:lang w:eastAsia="en-GB"/>
        </w:rPr>
        <w:t xml:space="preserve">during childhood; during adolescence, just before marriage or during a woman’s first pregnancy. </w:t>
      </w:r>
      <w:r w:rsidRPr="00F566D5">
        <w:rPr>
          <w:rFonts w:asciiTheme="minorHAnsi" w:eastAsia="Arial" w:hAnsiTheme="minorHAnsi" w:cstheme="minorHAnsi"/>
          <w:lang w:eastAsia="en-GB"/>
        </w:rPr>
        <w:t>The practice can cause severe pain and there may be immediate and/or long-term health consequences, including mental health problems, urinary infection, septicaemia, incontinence; difficulties in childbirth, causing danger to the child and mother; and/or death.</w:t>
      </w:r>
    </w:p>
    <w:p w14:paraId="6BC4F648" w14:textId="77777777" w:rsidR="00F62A83" w:rsidRPr="009620D3" w:rsidRDefault="00F62A83" w:rsidP="00F62A83">
      <w:pPr>
        <w:rPr>
          <w:rFonts w:asciiTheme="minorHAnsi" w:hAnsiTheme="minorHAnsi" w:cstheme="minorHAnsi"/>
          <w:lang w:eastAsia="en-GB"/>
        </w:rPr>
      </w:pPr>
    </w:p>
    <w:p w14:paraId="7E291E51" w14:textId="77777777" w:rsidR="00F62A83" w:rsidRPr="00EE0F16"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If you have </w:t>
      </w:r>
      <w:r w:rsidRPr="00F566D5">
        <w:rPr>
          <w:rFonts w:asciiTheme="minorHAnsi" w:eastAsia="Arial" w:hAnsiTheme="minorHAnsi" w:cstheme="minorHAnsi"/>
          <w:lang w:eastAsia="en-GB"/>
        </w:rPr>
        <w:t>concerns about a child or family, you should contact children’s social care team in the same way as other types of physical abuse</w:t>
      </w:r>
      <w:r w:rsidRPr="009620D3">
        <w:rPr>
          <w:rFonts w:asciiTheme="minorHAnsi" w:eastAsia="Arial" w:hAnsiTheme="minorHAnsi" w:cstheme="minorHAnsi"/>
          <w:lang w:eastAsia="en-GB"/>
        </w:rPr>
        <w:t>. We have a mandatory duty to report to police any case where an act of female genital mutilation appears to have been carried out on a girl under the age of 18.</w:t>
      </w:r>
    </w:p>
    <w:p w14:paraId="0A7CF480" w14:textId="77777777" w:rsidR="00F62A83" w:rsidRPr="0023436D" w:rsidRDefault="00F62A83" w:rsidP="00F62A83">
      <w:pPr>
        <w:rPr>
          <w:rFonts w:asciiTheme="minorHAnsi" w:eastAsia="Arial" w:hAnsiTheme="minorHAnsi" w:cstheme="minorHAnsi"/>
          <w:lang w:eastAsia="en-GB"/>
        </w:rPr>
      </w:pPr>
    </w:p>
    <w:p w14:paraId="76BC9BB4" w14:textId="77777777" w:rsidR="00F62A83" w:rsidRPr="009620D3" w:rsidRDefault="00F62A83" w:rsidP="00F62A83">
      <w:pPr>
        <w:rPr>
          <w:rFonts w:asciiTheme="minorHAnsi" w:eastAsia="Arial" w:hAnsiTheme="minorHAnsi" w:cstheme="minorHAnsi"/>
          <w:b/>
          <w:lang w:eastAsia="en-GB"/>
        </w:rPr>
      </w:pPr>
      <w:r w:rsidRPr="009620D3">
        <w:rPr>
          <w:rFonts w:asciiTheme="minorHAnsi" w:eastAsia="Arial" w:hAnsiTheme="minorHAnsi" w:cstheme="minorHAnsi"/>
          <w:b/>
          <w:lang w:eastAsia="en-GB"/>
        </w:rPr>
        <w:lastRenderedPageBreak/>
        <w:t>Breast ironing</w:t>
      </w:r>
    </w:p>
    <w:p w14:paraId="3CAE33FD" w14:textId="77777777" w:rsidR="00F62A83" w:rsidRPr="00F566D5"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Breast </w:t>
      </w:r>
      <w:r w:rsidRPr="00F566D5">
        <w:rPr>
          <w:rFonts w:asciiTheme="minorHAnsi" w:eastAsia="Arial" w:hAnsiTheme="minorHAnsi" w:cstheme="minorHAnsi"/>
          <w:lang w:eastAsia="en-GB"/>
        </w:rPr>
        <w:t xml:space="preserve">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remain vigilant for the signs and symptoms in any children and families using our services and follow-up concerns following our regular safeguarding referral process. </w:t>
      </w:r>
    </w:p>
    <w:p w14:paraId="020D4476" w14:textId="77777777" w:rsidR="00F62A83" w:rsidRPr="00F566D5" w:rsidRDefault="00F62A83" w:rsidP="00F62A83">
      <w:pPr>
        <w:rPr>
          <w:rFonts w:asciiTheme="minorHAnsi" w:eastAsia="Calibri" w:hAnsiTheme="minorHAnsi" w:cstheme="minorHAnsi"/>
          <w:lang w:eastAsia="en-GB"/>
        </w:rPr>
      </w:pPr>
    </w:p>
    <w:p w14:paraId="52080449" w14:textId="77777777" w:rsidR="00F62A83" w:rsidRPr="00F566D5" w:rsidRDefault="00F62A83" w:rsidP="00F62A83">
      <w:pPr>
        <w:keepNext/>
        <w:shd w:val="clear" w:color="auto" w:fill="FFFFFF" w:themeFill="background1"/>
        <w:rPr>
          <w:rFonts w:asciiTheme="minorHAnsi" w:eastAsia="Calibri" w:hAnsiTheme="minorHAnsi" w:cstheme="minorHAnsi"/>
          <w:lang w:eastAsia="en-GB"/>
        </w:rPr>
      </w:pPr>
      <w:r w:rsidRPr="00F566D5">
        <w:rPr>
          <w:rFonts w:asciiTheme="minorHAnsi" w:eastAsia="Arial" w:hAnsiTheme="minorHAnsi" w:cstheme="minorHAnsi"/>
          <w:b/>
          <w:lang w:eastAsia="en-GB"/>
        </w:rPr>
        <w:t xml:space="preserve">Sexual abuse </w:t>
      </w:r>
    </w:p>
    <w:p w14:paraId="18993ED0"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4A0B7752" w14:textId="77777777" w:rsidR="00F62A83" w:rsidRPr="00F566D5" w:rsidRDefault="00F62A83" w:rsidP="00F62A83">
      <w:pPr>
        <w:rPr>
          <w:rFonts w:asciiTheme="minorHAnsi" w:eastAsia="Arial" w:hAnsiTheme="minorHAnsi" w:cstheme="minorHAnsi"/>
          <w:lang w:eastAsia="en-GB"/>
        </w:rPr>
      </w:pPr>
    </w:p>
    <w:p w14:paraId="34ED62C0"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11F2310D"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 </w:t>
      </w:r>
    </w:p>
    <w:p w14:paraId="13507646" w14:textId="77777777" w:rsidR="00F62A83" w:rsidRPr="0023436D" w:rsidRDefault="00F62A83" w:rsidP="00F62A83">
      <w:pPr>
        <w:rPr>
          <w:rFonts w:asciiTheme="minorHAnsi" w:eastAsia="Calibri" w:hAnsiTheme="minorHAnsi" w:cstheme="minorHAnsi"/>
          <w:lang w:eastAsia="en-GB"/>
        </w:rPr>
      </w:pPr>
      <w:r w:rsidRPr="00F566D5">
        <w:rPr>
          <w:rFonts w:asciiTheme="minorHAnsi" w:eastAsia="Arial" w:hAnsiTheme="minorHAnsi" w:cstheme="minorHAnsi"/>
          <w:lang w:eastAsia="en-GB"/>
        </w:rPr>
        <w:t>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w:t>
      </w:r>
      <w:r w:rsidRPr="0023436D">
        <w:rPr>
          <w:rFonts w:asciiTheme="minorHAnsi" w:eastAsia="Arial" w:hAnsiTheme="minorHAnsi" w:cstheme="minorHAnsi"/>
          <w:lang w:eastAsia="en-GB"/>
        </w:rPr>
        <w:t xml:space="preserve">. </w:t>
      </w:r>
    </w:p>
    <w:p w14:paraId="10D617E6" w14:textId="77777777" w:rsidR="00F62A83" w:rsidRPr="0023436D" w:rsidRDefault="00F62A83" w:rsidP="00F62A83">
      <w:pPr>
        <w:rPr>
          <w:rFonts w:asciiTheme="minorHAnsi" w:eastAsia="Calibri" w:hAnsiTheme="minorHAnsi" w:cstheme="minorHAnsi"/>
          <w:lang w:eastAsia="en-GB"/>
        </w:rPr>
      </w:pPr>
    </w:p>
    <w:p w14:paraId="005F9C70"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Child sexual exploitation (CSE) </w:t>
      </w:r>
    </w:p>
    <w:p w14:paraId="6F012BE8"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w:t>
      </w:r>
      <w:r w:rsidRPr="0023436D">
        <w:rPr>
          <w:rFonts w:asciiTheme="minorHAnsi" w:eastAsia="Arial" w:hAnsiTheme="minorHAnsi" w:cstheme="minorHAnsi"/>
          <w:lang w:eastAsia="en-GB"/>
        </w:rPr>
        <w:lastRenderedPageBreak/>
        <w:t>even if the sexual activity appears consensual. Child sexual exploitation does not always involve physical contact; it can also occur through the use of technology.”</w:t>
      </w:r>
    </w:p>
    <w:p w14:paraId="1AFE5E78" w14:textId="77777777" w:rsidR="00F62A83" w:rsidRPr="0023436D" w:rsidRDefault="00F62A83" w:rsidP="00F62A83">
      <w:pPr>
        <w:keepNext/>
        <w:rPr>
          <w:rFonts w:asciiTheme="minorHAnsi" w:eastAsia="Arial" w:hAnsiTheme="minorHAnsi" w:cstheme="minorHAnsi"/>
          <w:lang w:eastAsia="en-GB"/>
        </w:rPr>
      </w:pPr>
    </w:p>
    <w:p w14:paraId="2B7AD4C5" w14:textId="77777777" w:rsidR="00F62A83"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will be aware of the possibility of CSE and the signs and symptoms this may manifest as. If we have concerns, we will follow the same procedures as for other concerns and we will record and refer as appropriate. </w:t>
      </w:r>
    </w:p>
    <w:p w14:paraId="224165BB" w14:textId="77777777" w:rsidR="00F62A83" w:rsidRPr="0023436D" w:rsidRDefault="00F62A83" w:rsidP="00F62A83">
      <w:pPr>
        <w:keepNext/>
        <w:rPr>
          <w:rFonts w:asciiTheme="minorHAnsi" w:eastAsia="Arial" w:hAnsiTheme="minorHAnsi" w:cstheme="minorHAnsi"/>
          <w:b/>
          <w:lang w:eastAsia="en-GB"/>
        </w:rPr>
      </w:pPr>
    </w:p>
    <w:p w14:paraId="41E87A72" w14:textId="77777777" w:rsidR="00F62A83" w:rsidRPr="00F566D5" w:rsidRDefault="00F62A83" w:rsidP="00F62A83">
      <w:pPr>
        <w:keepNext/>
        <w:rPr>
          <w:rFonts w:asciiTheme="minorHAnsi" w:eastAsia="Arial" w:hAnsiTheme="minorHAnsi" w:cstheme="minorHAnsi"/>
          <w:b/>
          <w:lang w:eastAsia="en-GB"/>
        </w:rPr>
      </w:pPr>
      <w:r w:rsidRPr="00F566D5">
        <w:rPr>
          <w:rFonts w:asciiTheme="minorHAnsi" w:eastAsia="Arial" w:hAnsiTheme="minorHAnsi" w:cstheme="minorHAnsi"/>
          <w:b/>
          <w:lang w:eastAsia="en-GB"/>
        </w:rPr>
        <w:t>Emotional abuse</w:t>
      </w:r>
    </w:p>
    <w:p w14:paraId="0EAE3425" w14:textId="77777777" w:rsidR="00F62A83" w:rsidRPr="00F566D5" w:rsidRDefault="00F62A83" w:rsidP="00F62A83">
      <w:pPr>
        <w:keepNext/>
        <w:rPr>
          <w:rFonts w:asciiTheme="minorHAnsi" w:eastAsia="Arial" w:hAnsiTheme="minorHAnsi" w:cstheme="minorHAnsi"/>
          <w:lang w:eastAsia="en-GB"/>
        </w:rPr>
      </w:pPr>
      <w:r w:rsidRPr="00F566D5">
        <w:rPr>
          <w:rFonts w:asciiTheme="minorHAnsi" w:eastAsia="Arial" w:hAnsiTheme="minorHAnsi" w:cstheme="minorHAnsi"/>
          <w:lang w:eastAsia="en-GB"/>
        </w:rPr>
        <w:t>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C1322EB" w14:textId="77777777" w:rsidR="00F62A83" w:rsidRPr="00F566D5" w:rsidRDefault="00F62A83" w:rsidP="00F62A83">
      <w:pPr>
        <w:keepNext/>
        <w:rPr>
          <w:rFonts w:asciiTheme="minorHAnsi" w:eastAsia="Arial" w:hAnsiTheme="minorHAnsi" w:cstheme="minorHAnsi"/>
          <w:b/>
          <w:lang w:eastAsia="en-GB"/>
        </w:rPr>
      </w:pPr>
    </w:p>
    <w:p w14:paraId="152F630C" w14:textId="77777777" w:rsidR="00F62A83" w:rsidRPr="00D94E82" w:rsidRDefault="00F62A83" w:rsidP="00F62A83">
      <w:pPr>
        <w:keepNext/>
        <w:rPr>
          <w:rFonts w:asciiTheme="minorHAnsi" w:eastAsia="Calibri" w:hAnsiTheme="minorHAnsi" w:cstheme="minorHAnsi"/>
          <w:lang w:eastAsia="en-GB"/>
        </w:rPr>
      </w:pPr>
      <w:r w:rsidRPr="00F566D5">
        <w:rPr>
          <w:rFonts w:asciiTheme="minorHAnsi" w:eastAsia="Calibri" w:hAnsiTheme="minorHAnsi" w:cstheme="minorHAnsi"/>
          <w:lang w:eastAsia="en-GB"/>
        </w:rPr>
        <w:t>Signs that children are being emotionally abused may include shying away from an adult who is abusing them; becoming withdrawn, aggressive or clingy in order to receive their love and attention; not having a close bond with their parent/carer; seem unconfident or anxious, or being aggressive towards others.</w:t>
      </w:r>
    </w:p>
    <w:p w14:paraId="55F77662" w14:textId="77777777" w:rsidR="00F62A83" w:rsidRPr="0023436D" w:rsidRDefault="00F62A83" w:rsidP="00F62A83">
      <w:pPr>
        <w:keepNext/>
        <w:rPr>
          <w:rFonts w:asciiTheme="minorHAnsi" w:eastAsia="Calibri" w:hAnsiTheme="minorHAnsi" w:cstheme="minorHAnsi"/>
          <w:sz w:val="22"/>
          <w:szCs w:val="22"/>
          <w:lang w:eastAsia="en-GB"/>
        </w:rPr>
      </w:pPr>
    </w:p>
    <w:p w14:paraId="11858231" w14:textId="77777777" w:rsidR="00F62A83"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Action should be taken if the staff member has reason to believe that there is a severe, adverse effect on the behaviour and emotional development of a child, caused by persistent or severe ill treatment or rejection.</w:t>
      </w:r>
      <w:r>
        <w:rPr>
          <w:rFonts w:asciiTheme="minorHAnsi" w:eastAsia="Arial" w:hAnsiTheme="minorHAnsi" w:cstheme="minorHAnsi"/>
          <w:lang w:eastAsia="en-GB"/>
        </w:rPr>
        <w:t xml:space="preserve"> Children may also experience e</w:t>
      </w:r>
      <w:r w:rsidRPr="0023436D">
        <w:rPr>
          <w:rFonts w:asciiTheme="minorHAnsi" w:eastAsia="Arial" w:hAnsiTheme="minorHAnsi" w:cstheme="minorHAnsi"/>
          <w:lang w:eastAsia="en-GB"/>
        </w:rPr>
        <w:t xml:space="preserve">motional abuse </w:t>
      </w:r>
      <w:r>
        <w:rPr>
          <w:rFonts w:asciiTheme="minorHAnsi" w:eastAsia="Arial" w:hAnsiTheme="minorHAnsi" w:cstheme="minorHAnsi"/>
          <w:lang w:eastAsia="en-GB"/>
        </w:rPr>
        <w:t xml:space="preserve">through </w:t>
      </w:r>
      <w:r w:rsidRPr="0023436D">
        <w:rPr>
          <w:rFonts w:asciiTheme="minorHAnsi" w:eastAsia="Arial" w:hAnsiTheme="minorHAnsi" w:cstheme="minorHAnsi"/>
          <w:lang w:eastAsia="en-GB"/>
        </w:rPr>
        <w:t xml:space="preserve">witnessing domestic abuse and alcohol and drug misuse by adults caring for them.  </w:t>
      </w:r>
    </w:p>
    <w:p w14:paraId="49E05D8E" w14:textId="77777777" w:rsidR="00F62A83" w:rsidRDefault="00F62A83" w:rsidP="00F62A83">
      <w:pPr>
        <w:rPr>
          <w:rFonts w:asciiTheme="minorHAnsi" w:eastAsia="Calibri" w:hAnsiTheme="minorHAnsi" w:cstheme="minorHAnsi"/>
          <w:lang w:eastAsia="en-GB"/>
        </w:rPr>
      </w:pPr>
    </w:p>
    <w:p w14:paraId="3F71DC90" w14:textId="77777777" w:rsidR="00F62A83" w:rsidRPr="00F566D5" w:rsidRDefault="00F62A83" w:rsidP="00F62A83">
      <w:pPr>
        <w:rPr>
          <w:rFonts w:asciiTheme="minorHAnsi" w:eastAsia="Calibri" w:hAnsiTheme="minorHAnsi" w:cstheme="minorHAnsi"/>
          <w:lang w:eastAsia="en-GB"/>
        </w:rPr>
      </w:pPr>
      <w:r w:rsidRPr="00F566D5">
        <w:rPr>
          <w:rFonts w:asciiTheme="minorHAnsi" w:eastAsia="Arial" w:hAnsiTheme="minorHAnsi" w:cstheme="minorHAnsi"/>
          <w:b/>
          <w:lang w:eastAsia="en-GB"/>
        </w:rPr>
        <w:t xml:space="preserve">Neglect </w:t>
      </w:r>
    </w:p>
    <w:p w14:paraId="0E276133" w14:textId="77777777" w:rsidR="00F62A83" w:rsidRPr="00F566D5" w:rsidRDefault="00F62A83" w:rsidP="00F62A83">
      <w:pPr>
        <w:rPr>
          <w:rFonts w:asciiTheme="minorHAnsi" w:eastAsia="Calibri" w:hAnsiTheme="minorHAnsi" w:cstheme="minorHAnsi"/>
          <w:lang w:eastAsia="en-GB"/>
        </w:rPr>
      </w:pPr>
      <w:r w:rsidRPr="00F566D5">
        <w:rPr>
          <w:rFonts w:asciiTheme="minorHAnsi" w:eastAsia="Calibri" w:hAnsiTheme="minorHAnsi" w:cstheme="minorHAnsi"/>
          <w:lang w:eastAsia="en-GB"/>
        </w:rPr>
        <w:t>Working Together to Safeguard Children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17C88FB0"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a. Provide adequate food, clothing and shelter (including exclusion from home or abandonment)</w:t>
      </w:r>
    </w:p>
    <w:p w14:paraId="043D0239"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b. Protect a child from physical and emotional harm or danger</w:t>
      </w:r>
    </w:p>
    <w:p w14:paraId="338AE96C"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c. Ensure adequate supervision (including the use of inadequate caregivers)</w:t>
      </w:r>
    </w:p>
    <w:p w14:paraId="7329AE38"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d. Ensure access to appropriate medical care or treatment.</w:t>
      </w:r>
    </w:p>
    <w:p w14:paraId="210DA051" w14:textId="77777777" w:rsidR="00F62A83" w:rsidRPr="00F566D5" w:rsidRDefault="00F62A83" w:rsidP="00F62A83">
      <w:pPr>
        <w:keepNext/>
        <w:rPr>
          <w:rFonts w:asciiTheme="minorHAnsi" w:eastAsia="Calibri" w:hAnsiTheme="minorHAnsi" w:cstheme="minorHAnsi"/>
          <w:lang w:eastAsia="en-GB"/>
        </w:rPr>
      </w:pPr>
      <w:r w:rsidRPr="00F566D5">
        <w:rPr>
          <w:rFonts w:asciiTheme="minorHAnsi" w:eastAsia="Calibri" w:hAnsiTheme="minorHAnsi" w:cstheme="minorHAnsi"/>
          <w:lang w:eastAsia="en-GB"/>
        </w:rPr>
        <w:t>It may also include neglect of, or unresponsiveness to, a child’s basic emotional needs.</w:t>
      </w:r>
    </w:p>
    <w:p w14:paraId="22CC1493" w14:textId="77777777" w:rsidR="00F62A83" w:rsidRPr="00F566D5" w:rsidRDefault="00F62A83" w:rsidP="00F62A83">
      <w:pPr>
        <w:keepNext/>
        <w:rPr>
          <w:rFonts w:asciiTheme="minorHAnsi" w:eastAsia="Calibri" w:hAnsiTheme="minorHAnsi" w:cstheme="minorHAnsi"/>
          <w:lang w:eastAsia="en-GB"/>
        </w:rPr>
      </w:pPr>
    </w:p>
    <w:p w14:paraId="0A3E1A61" w14:textId="77777777" w:rsidR="00F62A83" w:rsidRPr="0023436D" w:rsidRDefault="00F62A83" w:rsidP="00F62A83">
      <w:pPr>
        <w:rPr>
          <w:rFonts w:asciiTheme="minorHAnsi" w:eastAsia="Calibri" w:hAnsiTheme="minorHAnsi" w:cstheme="minorHAnsi"/>
          <w:lang w:eastAsia="en-GB"/>
        </w:rPr>
      </w:pPr>
      <w:r w:rsidRPr="00F566D5">
        <w:rPr>
          <w:rFonts w:asciiTheme="minorHAnsi" w:eastAsia="Arial" w:hAnsiTheme="minorHAnsi" w:cstheme="minorHAnsi"/>
          <w:lang w:eastAsia="en-GB"/>
        </w:rPr>
        <w:t>Signs may include</w:t>
      </w:r>
      <w:r w:rsidRPr="0023436D">
        <w:rPr>
          <w:rFonts w:asciiTheme="minorHAnsi" w:eastAsia="Arial" w:hAnsiTheme="minorHAnsi" w:cstheme="minorHAnsi"/>
          <w:lang w:eastAsia="en-GB"/>
        </w:rPr>
        <w:t xml:space="preserve"> a child persistently arriving at nursery unwashed or unkempt, wearing clothes that are too small (especially shoes that may restrict the child’s growth or hurt them), arriving at nursery in the same nappy they went home in or a child having an illness or </w:t>
      </w:r>
      <w:r w:rsidRPr="0023436D">
        <w:rPr>
          <w:rFonts w:asciiTheme="minorHAnsi" w:eastAsia="Arial" w:hAnsiTheme="minorHAnsi" w:cstheme="minorHAnsi"/>
          <w:lang w:eastAsia="en-GB"/>
        </w:rPr>
        <w:lastRenderedPageBreak/>
        <w:t xml:space="preserve">identified special educational need or disability that is not being addressed by the parent. A child may also be persistently hungry if a parent is withholding food or not providing enough for a child’s needs. </w:t>
      </w:r>
    </w:p>
    <w:p w14:paraId="0B86BFF3" w14:textId="77777777" w:rsidR="00F62A83" w:rsidRPr="0023436D" w:rsidRDefault="00F62A83" w:rsidP="00F62A83">
      <w:pPr>
        <w:rPr>
          <w:rFonts w:asciiTheme="minorHAnsi" w:eastAsia="Calibri" w:hAnsiTheme="minorHAnsi" w:cstheme="minorHAnsi"/>
          <w:lang w:eastAsia="en-GB"/>
        </w:rPr>
      </w:pPr>
    </w:p>
    <w:p w14:paraId="4B7E9668"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Neglect may also be shown through emotional signs, e.g. a child may not be receiving the attention they need at home and may crave love and support at nursery. In addition, neglect may occur through pregnancy as a result of maternal substance abuse. </w:t>
      </w:r>
    </w:p>
    <w:p w14:paraId="525CF869" w14:textId="77777777" w:rsidR="00F62A83" w:rsidRPr="00F566D5" w:rsidRDefault="00F62A83" w:rsidP="00F62A83">
      <w:pPr>
        <w:rPr>
          <w:rFonts w:asciiTheme="minorHAnsi" w:eastAsia="Arial" w:hAnsiTheme="minorHAnsi" w:cstheme="minorHAnsi"/>
          <w:lang w:eastAsia="en-GB"/>
        </w:rPr>
      </w:pPr>
      <w:r w:rsidRPr="00122BE3">
        <w:rPr>
          <w:rFonts w:asciiTheme="minorHAnsi" w:eastAsia="Arial" w:hAnsiTheme="minorHAnsi" w:cstheme="minorHAnsi"/>
          <w:lang w:eastAsia="en-GB"/>
        </w:rPr>
        <w:t xml:space="preserve">Action should be taken if the staff member has reason to believe that there has been any type </w:t>
      </w:r>
      <w:r w:rsidRPr="00F566D5">
        <w:rPr>
          <w:rFonts w:asciiTheme="minorHAnsi" w:eastAsia="Arial" w:hAnsiTheme="minorHAnsi" w:cstheme="minorHAnsi"/>
          <w:lang w:eastAsia="en-GB"/>
        </w:rPr>
        <w:t>of neglect of a child.</w:t>
      </w:r>
    </w:p>
    <w:p w14:paraId="53B2ABCF" w14:textId="77777777" w:rsidR="00F62A83" w:rsidRPr="00F566D5" w:rsidRDefault="00F62A83" w:rsidP="00F62A83">
      <w:pPr>
        <w:rPr>
          <w:rFonts w:asciiTheme="minorHAnsi" w:eastAsia="Arial" w:hAnsiTheme="minorHAnsi" w:cstheme="minorHAnsi"/>
          <w:lang w:eastAsia="en-GB"/>
        </w:rPr>
      </w:pPr>
    </w:p>
    <w:p w14:paraId="087611F9"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b/>
          <w:lang w:eastAsia="en-GB"/>
        </w:rPr>
        <w:t xml:space="preserve">Child Criminal Exploitation (CCE) </w:t>
      </w:r>
    </w:p>
    <w:p w14:paraId="349C34E8"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Child Criminal Exploitation (CCE) can be described as when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w:t>
      </w:r>
    </w:p>
    <w:p w14:paraId="67A66BA4" w14:textId="77777777" w:rsidR="00F62A83" w:rsidRPr="00F566D5" w:rsidRDefault="00F62A83" w:rsidP="00F62A83">
      <w:pPr>
        <w:rPr>
          <w:rFonts w:asciiTheme="minorHAnsi" w:eastAsia="Arial" w:hAnsiTheme="minorHAnsi" w:cstheme="minorHAnsi"/>
          <w:lang w:eastAsia="en-GB"/>
        </w:rPr>
      </w:pPr>
    </w:p>
    <w:p w14:paraId="767C57BA"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b/>
          <w:lang w:eastAsia="en-GB"/>
        </w:rPr>
        <w:t>County Lines</w:t>
      </w:r>
    </w:p>
    <w:p w14:paraId="1B3E8304"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48350173"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They are likely to exploit children and vulnerable adults to move the drugs and money, and they will often use coercion, intimidation, violence (including sexual violence) and weapons.</w:t>
      </w:r>
    </w:p>
    <w:p w14:paraId="3485802E" w14:textId="77777777" w:rsidR="00F62A83" w:rsidRPr="00F566D5" w:rsidRDefault="00F62A83" w:rsidP="00F62A83">
      <w:pPr>
        <w:rPr>
          <w:rFonts w:asciiTheme="minorHAnsi" w:eastAsia="Arial" w:hAnsiTheme="minorHAnsi" w:cstheme="minorHAnsi"/>
          <w:lang w:eastAsia="en-GB"/>
        </w:rPr>
      </w:pPr>
    </w:p>
    <w:p w14:paraId="009331AB"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Signs that a child may be involved in county lines could be a change in behaviour, suddenly having more money or possessions; change in friendship group, withdrawing from family life, sudden change in appearance; unexplained physical injuries, staying out late or a lack of interest in school and previous positive activities.</w:t>
      </w:r>
    </w:p>
    <w:p w14:paraId="29E50F24" w14:textId="77777777" w:rsidR="00F62A83" w:rsidRPr="00F566D5" w:rsidRDefault="00F62A83" w:rsidP="00F62A83">
      <w:pPr>
        <w:rPr>
          <w:rFonts w:asciiTheme="minorHAnsi" w:eastAsia="Arial" w:hAnsiTheme="minorHAnsi" w:cstheme="minorHAnsi"/>
          <w:lang w:eastAsia="en-GB"/>
        </w:rPr>
      </w:pPr>
    </w:p>
    <w:p w14:paraId="53829D63"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b/>
          <w:lang w:eastAsia="en-GB"/>
        </w:rPr>
        <w:t>Cuckooing</w:t>
      </w:r>
    </w:p>
    <w:p w14:paraId="54DCC4FB"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p>
    <w:p w14:paraId="347DA375"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If we recognise any of these signs, we will report our concerns as per our reporting process.</w:t>
      </w:r>
    </w:p>
    <w:p w14:paraId="52F483EA" w14:textId="77777777" w:rsidR="00F62A83" w:rsidRPr="00F566D5" w:rsidRDefault="00F62A83" w:rsidP="00F62A83">
      <w:pPr>
        <w:rPr>
          <w:rFonts w:asciiTheme="minorHAnsi" w:eastAsia="Arial" w:hAnsiTheme="minorHAnsi" w:cstheme="minorHAnsi"/>
          <w:lang w:eastAsia="en-GB"/>
        </w:rPr>
      </w:pPr>
    </w:p>
    <w:p w14:paraId="09757BA2"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b/>
          <w:lang w:eastAsia="en-GB"/>
        </w:rPr>
        <w:t>Contextual safeguarding</w:t>
      </w:r>
      <w:r w:rsidRPr="00F566D5">
        <w:rPr>
          <w:rFonts w:asciiTheme="minorHAnsi" w:eastAsia="Arial" w:hAnsiTheme="minorHAnsi" w:cstheme="minorHAnsi"/>
          <w:lang w:eastAsia="en-GB"/>
        </w:rPr>
        <w:t xml:space="preserve">- </w:t>
      </w:r>
    </w:p>
    <w:p w14:paraId="7B149E3C"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61076053" w14:textId="77777777" w:rsidR="00F62A83" w:rsidRPr="00597FCE"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As part of our safeguarding procedures we will work in partnership with parents/carers and other agencies to work together to safeguard children and provide the support around contextual safeguarding concerns.</w:t>
      </w:r>
    </w:p>
    <w:p w14:paraId="73074C28" w14:textId="77777777" w:rsidR="00F62A83" w:rsidRDefault="00F62A83" w:rsidP="00F62A83">
      <w:pPr>
        <w:rPr>
          <w:rFonts w:asciiTheme="minorHAnsi" w:eastAsia="Arial" w:hAnsiTheme="minorHAnsi" w:cstheme="minorHAnsi"/>
          <w:lang w:eastAsia="en-GB"/>
        </w:rPr>
      </w:pPr>
    </w:p>
    <w:p w14:paraId="7A018BF8" w14:textId="77777777" w:rsidR="00F62A83" w:rsidRPr="0023436D" w:rsidRDefault="00F62A83" w:rsidP="00F62A83">
      <w:pPr>
        <w:jc w:val="left"/>
        <w:rPr>
          <w:rFonts w:asciiTheme="minorHAnsi" w:eastAsia="Calibri" w:hAnsiTheme="minorHAnsi" w:cstheme="minorHAnsi"/>
          <w:b/>
          <w:color w:val="000000"/>
          <w:lang w:eastAsia="en-GB"/>
        </w:rPr>
      </w:pPr>
      <w:r w:rsidRPr="0023436D">
        <w:rPr>
          <w:rFonts w:asciiTheme="minorHAnsi" w:eastAsia="Calibri" w:hAnsiTheme="minorHAnsi" w:cstheme="minorHAnsi"/>
          <w:b/>
          <w:color w:val="000000"/>
          <w:lang w:eastAsia="en-GB"/>
        </w:rPr>
        <w:t>Domestic Abuse / Honour Based Violence / Forced Marriages</w:t>
      </w:r>
    </w:p>
    <w:p w14:paraId="2863A999" w14:textId="77777777" w:rsidR="00F62A83" w:rsidRDefault="00F62A83" w:rsidP="00F62A83">
      <w:pPr>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14:paraId="126E19D8" w14:textId="77777777" w:rsidR="00F62A83" w:rsidRDefault="00F62A83" w:rsidP="00F62A83">
      <w:pPr>
        <w:jc w:val="left"/>
        <w:rPr>
          <w:rFonts w:asciiTheme="minorHAnsi" w:eastAsia="Calibri" w:hAnsiTheme="minorHAnsi" w:cstheme="minorHAnsi"/>
          <w:color w:val="000000"/>
          <w:lang w:eastAsia="en-GB"/>
        </w:rPr>
      </w:pPr>
    </w:p>
    <w:p w14:paraId="24E21CFB"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 xml:space="preserve">Extremism – the Prevent Duty </w:t>
      </w:r>
    </w:p>
    <w:p w14:paraId="117E94CA"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14:paraId="401EC76C" w14:textId="77777777" w:rsidR="00F62A83" w:rsidRPr="00597FCE" w:rsidRDefault="00F62A83" w:rsidP="00F62A83">
      <w:pPr>
        <w:jc w:val="left"/>
        <w:rPr>
          <w:rFonts w:asciiTheme="minorHAnsi" w:eastAsia="Calibri" w:hAnsiTheme="minorHAnsi" w:cstheme="minorHAnsi"/>
          <w:color w:val="000000"/>
          <w:lang w:eastAsia="en-GB"/>
        </w:rPr>
      </w:pPr>
    </w:p>
    <w:p w14:paraId="77D5635B" w14:textId="085D2840" w:rsidR="00F62A83" w:rsidRPr="00597FCE" w:rsidRDefault="00F62A83" w:rsidP="00F62A83">
      <w:pPr>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Reasons for referral may include</w:t>
      </w:r>
      <w:r w:rsidRPr="00597FCE">
        <w:rPr>
          <w:rFonts w:asciiTheme="minorHAnsi" w:eastAsia="Calibri" w:hAnsiTheme="minorHAnsi" w:cstheme="minorHAnsi"/>
          <w:color w:val="000000"/>
          <w:lang w:eastAsia="en-GB"/>
        </w:rPr>
        <w:t xml:space="preserv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50519431" w14:textId="77777777" w:rsidR="00F62A83" w:rsidRPr="00597FCE" w:rsidRDefault="00F62A83" w:rsidP="00F62A83">
      <w:pPr>
        <w:jc w:val="left"/>
        <w:rPr>
          <w:rFonts w:asciiTheme="minorHAnsi" w:eastAsia="Calibri" w:hAnsiTheme="minorHAnsi" w:cstheme="minorHAnsi"/>
          <w:color w:val="000000"/>
          <w:lang w:eastAsia="en-GB"/>
        </w:rPr>
      </w:pPr>
    </w:p>
    <w:p w14:paraId="64AEF8A3"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Online Safety</w:t>
      </w:r>
    </w:p>
    <w:p w14:paraId="27856114"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w:t>
      </w:r>
      <w:r>
        <w:rPr>
          <w:rFonts w:asciiTheme="minorHAnsi" w:eastAsia="Calibri" w:hAnsiTheme="minorHAnsi" w:cstheme="minorHAnsi"/>
          <w:color w:val="000000"/>
          <w:lang w:eastAsia="en-GB"/>
        </w:rPr>
        <w:t xml:space="preserve">further </w:t>
      </w:r>
      <w:r w:rsidRPr="00597FCE">
        <w:rPr>
          <w:rFonts w:asciiTheme="minorHAnsi" w:eastAsia="Calibri" w:hAnsiTheme="minorHAnsi" w:cstheme="minorHAnsi"/>
          <w:color w:val="000000"/>
          <w:lang w:eastAsia="en-GB"/>
        </w:rPr>
        <w:t xml:space="preserve">details. </w:t>
      </w:r>
    </w:p>
    <w:p w14:paraId="42EA0A44"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 </w:t>
      </w:r>
    </w:p>
    <w:p w14:paraId="2798AFEA"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Human Trafficking and Slavery </w:t>
      </w:r>
    </w:p>
    <w:p w14:paraId="27A17C5A"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Please refer to our Human Trafficking and Slavery policy for detail on how we keep children safe in this area.</w:t>
      </w:r>
    </w:p>
    <w:p w14:paraId="792C4216" w14:textId="77777777" w:rsidR="00F62A83" w:rsidRDefault="00F62A83" w:rsidP="00F62A83">
      <w:pPr>
        <w:jc w:val="left"/>
        <w:rPr>
          <w:rFonts w:asciiTheme="minorHAnsi" w:eastAsia="Calibri" w:hAnsiTheme="minorHAnsi" w:cstheme="minorHAnsi"/>
          <w:color w:val="000000"/>
          <w:lang w:eastAsia="en-GB"/>
        </w:rPr>
      </w:pPr>
    </w:p>
    <w:p w14:paraId="31F04B71"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Adult sexual exploitation </w:t>
      </w:r>
    </w:p>
    <w:p w14:paraId="6A8AF4DB"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As part of our safeguarding procedures we will also ensure that staff and students are safeguarded from sexual exploitation.</w:t>
      </w:r>
    </w:p>
    <w:p w14:paraId="6FE06859" w14:textId="77777777" w:rsidR="00F62A83" w:rsidRDefault="00F62A83" w:rsidP="00F62A83">
      <w:pPr>
        <w:jc w:val="left"/>
        <w:rPr>
          <w:rFonts w:asciiTheme="minorHAnsi" w:eastAsia="Calibri" w:hAnsiTheme="minorHAnsi" w:cstheme="minorHAnsi"/>
          <w:color w:val="000000"/>
          <w:lang w:eastAsia="en-GB"/>
        </w:rPr>
      </w:pPr>
    </w:p>
    <w:p w14:paraId="0F1002AA" w14:textId="77777777" w:rsidR="00F62A83" w:rsidRPr="00F566D5" w:rsidRDefault="00F62A83" w:rsidP="00F62A83">
      <w:pPr>
        <w:jc w:val="left"/>
        <w:rPr>
          <w:rFonts w:asciiTheme="minorHAnsi" w:eastAsia="Calibri" w:hAnsiTheme="minorHAnsi" w:cstheme="minorHAnsi"/>
          <w:b/>
          <w:color w:val="000000"/>
          <w:lang w:eastAsia="en-GB"/>
        </w:rPr>
      </w:pPr>
      <w:r w:rsidRPr="00F566D5">
        <w:rPr>
          <w:rFonts w:asciiTheme="minorHAnsi" w:eastAsia="Calibri" w:hAnsiTheme="minorHAnsi" w:cstheme="minorHAnsi"/>
          <w:b/>
          <w:color w:val="000000"/>
          <w:lang w:eastAsia="en-GB"/>
        </w:rPr>
        <w:t>Up skirting</w:t>
      </w:r>
    </w:p>
    <w:p w14:paraId="7442EF9F" w14:textId="77777777" w:rsidR="00F62A83" w:rsidRPr="00F566D5" w:rsidRDefault="00F62A83" w:rsidP="00F62A83">
      <w:pPr>
        <w:jc w:val="left"/>
        <w:rPr>
          <w:rFonts w:asciiTheme="minorHAnsi" w:eastAsia="Calibri" w:hAnsiTheme="minorHAnsi" w:cstheme="minorHAnsi"/>
          <w:color w:val="000000"/>
          <w:lang w:eastAsia="en-GB"/>
        </w:rPr>
      </w:pPr>
      <w:r w:rsidRPr="00F566D5">
        <w:rPr>
          <w:rFonts w:asciiTheme="minorHAnsi" w:eastAsia="Calibri" w:hAnsiTheme="minorHAnsi" w:cstheme="minorHAnsi"/>
          <w:color w:val="000000"/>
          <w:lang w:eastAsia="en-GB"/>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46EFABFC" w14:textId="77777777" w:rsidR="00F62A83" w:rsidRPr="00F566D5" w:rsidRDefault="00F62A83" w:rsidP="00F62A83">
      <w:pPr>
        <w:jc w:val="left"/>
        <w:rPr>
          <w:rFonts w:asciiTheme="minorHAnsi" w:eastAsia="Calibri" w:hAnsiTheme="minorHAnsi" w:cstheme="minorHAnsi"/>
          <w:color w:val="000000"/>
          <w:lang w:eastAsia="en-GB"/>
        </w:rPr>
      </w:pPr>
    </w:p>
    <w:p w14:paraId="73A5BAE2" w14:textId="77777777" w:rsidR="00F62A83" w:rsidRPr="00F566D5" w:rsidRDefault="00F62A83" w:rsidP="00F62A83">
      <w:pPr>
        <w:jc w:val="left"/>
        <w:rPr>
          <w:rFonts w:asciiTheme="minorHAnsi" w:eastAsia="Calibri" w:hAnsiTheme="minorHAnsi" w:cstheme="minorHAnsi"/>
          <w:b/>
          <w:color w:val="000000"/>
          <w:lang w:eastAsia="en-GB"/>
        </w:rPr>
      </w:pPr>
      <w:r w:rsidRPr="00F566D5">
        <w:rPr>
          <w:rFonts w:asciiTheme="minorHAnsi" w:eastAsia="Calibri" w:hAnsiTheme="minorHAnsi" w:cstheme="minorHAnsi"/>
          <w:b/>
          <w:color w:val="000000"/>
          <w:lang w:eastAsia="en-GB"/>
        </w:rPr>
        <w:t>Child abuse linked to faith or belief (CALFB)</w:t>
      </w:r>
    </w:p>
    <w:p w14:paraId="37FF7639" w14:textId="77777777" w:rsidR="00F62A83" w:rsidRPr="00F566D5" w:rsidRDefault="00F62A83" w:rsidP="00F62A83">
      <w:pPr>
        <w:jc w:val="left"/>
        <w:rPr>
          <w:rFonts w:asciiTheme="minorHAnsi" w:eastAsia="Calibri" w:hAnsiTheme="minorHAnsi" w:cstheme="minorHAnsi"/>
          <w:color w:val="000000"/>
          <w:lang w:eastAsia="en-GB"/>
        </w:rPr>
      </w:pPr>
      <w:r w:rsidRPr="00F566D5">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5E6747F0" w14:textId="77777777" w:rsidR="00F62A83" w:rsidRPr="00F566D5" w:rsidRDefault="00F62A83" w:rsidP="00F62A83">
      <w:pPr>
        <w:jc w:val="left"/>
        <w:rPr>
          <w:rFonts w:asciiTheme="minorHAnsi" w:eastAsia="Calibri" w:hAnsiTheme="minorHAnsi" w:cstheme="minorHAnsi"/>
          <w:color w:val="000000"/>
          <w:lang w:eastAsia="en-GB"/>
        </w:rPr>
      </w:pPr>
    </w:p>
    <w:p w14:paraId="3B3FBD38"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t xml:space="preserve">Witchcraft and spirit possession, demons or the devil acting through children or leading them astray (traditionally seen in some Christian beliefs) </w:t>
      </w:r>
    </w:p>
    <w:p w14:paraId="174AF0ED"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t xml:space="preserve">The evil eye or djinns (traditionally known in some Islamic faith contexts) and </w:t>
      </w:r>
      <w:proofErr w:type="spellStart"/>
      <w:r w:rsidRPr="00F566D5">
        <w:rPr>
          <w:rFonts w:asciiTheme="minorHAnsi" w:eastAsiaTheme="minorHAnsi" w:hAnsiTheme="minorHAnsi" w:cstheme="minorBidi"/>
        </w:rPr>
        <w:t>dakini</w:t>
      </w:r>
      <w:proofErr w:type="spellEnd"/>
      <w:r w:rsidRPr="00F566D5">
        <w:rPr>
          <w:rFonts w:asciiTheme="minorHAnsi" w:eastAsiaTheme="minorHAnsi" w:hAnsiTheme="minorHAnsi" w:cstheme="minorBidi"/>
        </w:rPr>
        <w:t xml:space="preserve"> (in the Hindu context)</w:t>
      </w:r>
    </w:p>
    <w:p w14:paraId="310976EF"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t>Ritual or multi murders where the killing of children is believed to bring supernatural benefits, or the use of their body parts is believed to produce potent magical remedies</w:t>
      </w:r>
    </w:p>
    <w:p w14:paraId="53248990"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lastRenderedPageBreak/>
        <w:t>Use of belief in magic or witchcraft to create fear in children to make them more compliant when they are being trafficked for domestic slavery or sexual exploitation.</w:t>
      </w:r>
    </w:p>
    <w:p w14:paraId="3BBE31E1" w14:textId="77777777" w:rsidR="00F62A83" w:rsidRPr="00F566D5" w:rsidRDefault="00F62A83" w:rsidP="00F62A83">
      <w:pPr>
        <w:spacing w:after="160" w:line="259" w:lineRule="auto"/>
        <w:contextualSpacing/>
        <w:jc w:val="left"/>
        <w:rPr>
          <w:rFonts w:asciiTheme="minorHAnsi" w:eastAsiaTheme="minorHAnsi" w:hAnsiTheme="minorHAnsi" w:cstheme="minorBidi"/>
          <w:sz w:val="22"/>
          <w:szCs w:val="22"/>
        </w:rPr>
      </w:pPr>
    </w:p>
    <w:p w14:paraId="0A8C530B" w14:textId="77777777" w:rsidR="00F62A83" w:rsidRPr="00F566D5" w:rsidRDefault="00F62A83" w:rsidP="00F62A83">
      <w:pPr>
        <w:jc w:val="left"/>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445A795B" w14:textId="77777777" w:rsidR="00F62A83" w:rsidRPr="00F566D5" w:rsidRDefault="00F62A83" w:rsidP="00F62A83">
      <w:pPr>
        <w:jc w:val="left"/>
        <w:rPr>
          <w:rFonts w:asciiTheme="minorHAnsi" w:eastAsia="Calibri" w:hAnsiTheme="minorHAnsi" w:cstheme="minorHAnsi"/>
          <w:b/>
          <w:u w:val="single"/>
          <w:lang w:eastAsia="en-GB"/>
        </w:rPr>
      </w:pPr>
    </w:p>
    <w:p w14:paraId="5DEE5FEA" w14:textId="77777777" w:rsidR="00F62A83" w:rsidRPr="00F566D5" w:rsidRDefault="00F62A83" w:rsidP="00F62A83">
      <w:pPr>
        <w:rPr>
          <w:rFonts w:asciiTheme="minorHAnsi" w:eastAsia="Calibri" w:hAnsiTheme="minorHAnsi" w:cstheme="minorHAnsi"/>
          <w:b/>
          <w:lang w:eastAsia="en-GB"/>
        </w:rPr>
      </w:pPr>
      <w:r w:rsidRPr="00F566D5">
        <w:rPr>
          <w:rFonts w:asciiTheme="minorHAnsi" w:eastAsia="Calibri" w:hAnsiTheme="minorHAnsi" w:cstheme="minorHAnsi"/>
          <w:b/>
          <w:lang w:eastAsia="en-GB"/>
        </w:rPr>
        <w:t>Reporting Procedures</w:t>
      </w:r>
    </w:p>
    <w:p w14:paraId="1CE27544" w14:textId="77777777" w:rsidR="00F62A83" w:rsidRPr="0023436D" w:rsidRDefault="00F62A83" w:rsidP="00F62A83">
      <w:pPr>
        <w:rPr>
          <w:rFonts w:asciiTheme="minorHAnsi" w:eastAsia="Calibri" w:hAnsiTheme="minorHAnsi" w:cstheme="minorHAnsi"/>
          <w:lang w:eastAsia="en-GB"/>
        </w:rPr>
      </w:pPr>
      <w:r w:rsidRPr="00F566D5">
        <w:rPr>
          <w:rFonts w:asciiTheme="minorHAnsi" w:eastAsia="Calibri" w:hAnsiTheme="minorHAnsi" w:cstheme="minorHAnsi"/>
          <w:lang w:eastAsia="en-GB"/>
        </w:rPr>
        <w:t>All staff have a responsibility to report safeguarding concerns and suspicions of abuse. These concerns will be discussed with the designated</w:t>
      </w:r>
      <w:r w:rsidRPr="0023436D">
        <w:rPr>
          <w:rFonts w:asciiTheme="minorHAnsi" w:eastAsia="Calibri" w:hAnsiTheme="minorHAnsi" w:cstheme="minorHAnsi"/>
          <w:lang w:eastAsia="en-GB"/>
        </w:rPr>
        <w:t xml:space="preserve"> safeguarding lead (DSL) as soon as possible.</w:t>
      </w:r>
    </w:p>
    <w:p w14:paraId="36B982B4" w14:textId="3BD178A1" w:rsidR="00F62A83" w:rsidRPr="00F566D5" w:rsidRDefault="00F62A83" w:rsidP="00F62A83">
      <w:pPr>
        <w:pStyle w:val="ListParagraph"/>
        <w:numPr>
          <w:ilvl w:val="0"/>
          <w:numId w:val="12"/>
        </w:numPr>
        <w:rPr>
          <w:rFonts w:asciiTheme="minorHAnsi" w:eastAsia="Calibri" w:hAnsiTheme="minorHAnsi" w:cstheme="minorHAnsi"/>
          <w:lang w:eastAsia="en-GB"/>
        </w:rPr>
      </w:pPr>
      <w:r w:rsidRPr="0023436D">
        <w:rPr>
          <w:rFonts w:asciiTheme="minorHAnsi" w:eastAsia="Calibri" w:hAnsiTheme="minorHAnsi" w:cstheme="minorHAnsi"/>
          <w:lang w:eastAsia="en-GB"/>
        </w:rPr>
        <w:t>Staff will report their concerns to the DSL</w:t>
      </w:r>
      <w:r>
        <w:rPr>
          <w:rFonts w:asciiTheme="minorHAnsi" w:eastAsia="Calibri" w:hAnsiTheme="minorHAnsi" w:cstheme="minorHAnsi"/>
          <w:lang w:eastAsia="en-GB"/>
        </w:rPr>
        <w:t xml:space="preserve"> </w:t>
      </w:r>
      <w:r w:rsidR="00F566D5">
        <w:rPr>
          <w:rFonts w:asciiTheme="minorHAnsi" w:eastAsia="Calibri" w:hAnsiTheme="minorHAnsi" w:cstheme="minorHAnsi"/>
          <w:lang w:eastAsia="en-GB"/>
        </w:rPr>
        <w:t xml:space="preserve">Lucy Grieve </w:t>
      </w:r>
      <w:r w:rsidRPr="0023436D">
        <w:rPr>
          <w:rFonts w:asciiTheme="minorHAnsi" w:eastAsia="Calibri" w:hAnsiTheme="minorHAnsi" w:cstheme="minorHAnsi"/>
          <w:lang w:eastAsia="en-GB"/>
        </w:rPr>
        <w:t xml:space="preserve">(in the absence of the DSL they </w:t>
      </w:r>
      <w:r w:rsidRPr="00F566D5">
        <w:rPr>
          <w:rFonts w:asciiTheme="minorHAnsi" w:eastAsia="Calibri" w:hAnsiTheme="minorHAnsi" w:cstheme="minorHAnsi"/>
          <w:lang w:eastAsia="en-GB"/>
        </w:rPr>
        <w:t>will be reported to</w:t>
      </w:r>
      <w:r w:rsidR="00397295">
        <w:rPr>
          <w:rFonts w:asciiTheme="minorHAnsi" w:eastAsia="Calibri" w:hAnsiTheme="minorHAnsi" w:cstheme="minorHAnsi"/>
          <w:lang w:eastAsia="en-GB"/>
        </w:rPr>
        <w:t xml:space="preserve"> one of</w:t>
      </w:r>
      <w:r w:rsidRPr="00F566D5">
        <w:rPr>
          <w:rFonts w:asciiTheme="minorHAnsi" w:eastAsia="Calibri" w:hAnsiTheme="minorHAnsi" w:cstheme="minorHAnsi"/>
          <w:lang w:eastAsia="en-GB"/>
        </w:rPr>
        <w:t xml:space="preserve"> the Deputy DSL</w:t>
      </w:r>
      <w:r w:rsidR="00397295">
        <w:rPr>
          <w:rFonts w:asciiTheme="minorHAnsi" w:eastAsia="Calibri" w:hAnsiTheme="minorHAnsi" w:cstheme="minorHAnsi"/>
          <w:lang w:eastAsia="en-GB"/>
        </w:rPr>
        <w:t>’s</w:t>
      </w:r>
      <w:r w:rsidR="00F566D5" w:rsidRPr="00F566D5">
        <w:rPr>
          <w:rFonts w:asciiTheme="minorHAnsi" w:eastAsia="Calibri" w:hAnsiTheme="minorHAnsi" w:cstheme="minorHAnsi"/>
          <w:lang w:eastAsia="en-GB"/>
        </w:rPr>
        <w:t xml:space="preserve">, </w:t>
      </w:r>
      <w:r w:rsidR="00397295">
        <w:rPr>
          <w:rFonts w:asciiTheme="minorHAnsi" w:eastAsia="Calibri" w:hAnsiTheme="minorHAnsi" w:cstheme="minorHAnsi"/>
          <w:lang w:eastAsia="en-GB"/>
        </w:rPr>
        <w:t xml:space="preserve">Sophie </w:t>
      </w:r>
      <w:proofErr w:type="spellStart"/>
      <w:r w:rsidR="00397295">
        <w:rPr>
          <w:rFonts w:asciiTheme="minorHAnsi" w:eastAsia="Calibri" w:hAnsiTheme="minorHAnsi" w:cstheme="minorHAnsi"/>
          <w:lang w:eastAsia="en-GB"/>
        </w:rPr>
        <w:t>Mallaburn</w:t>
      </w:r>
      <w:proofErr w:type="spellEnd"/>
      <w:r w:rsidR="00397295">
        <w:rPr>
          <w:rFonts w:asciiTheme="minorHAnsi" w:eastAsia="Calibri" w:hAnsiTheme="minorHAnsi" w:cstheme="minorHAnsi"/>
          <w:lang w:eastAsia="en-GB"/>
        </w:rPr>
        <w:t xml:space="preserve"> or Lucy Cowell</w:t>
      </w:r>
      <w:r w:rsidR="00F566D5" w:rsidRPr="00F566D5">
        <w:rPr>
          <w:rFonts w:asciiTheme="minorHAnsi" w:eastAsia="Calibri" w:hAnsiTheme="minorHAnsi" w:cstheme="minorHAnsi"/>
          <w:lang w:eastAsia="en-GB"/>
        </w:rPr>
        <w:t>.)</w:t>
      </w:r>
    </w:p>
    <w:p w14:paraId="05D7F46F" w14:textId="77777777" w:rsidR="00F62A83" w:rsidRPr="00F566D5" w:rsidRDefault="00F62A83" w:rsidP="00F62A83">
      <w:pPr>
        <w:pStyle w:val="ListParagraph"/>
        <w:numPr>
          <w:ilvl w:val="0"/>
          <w:numId w:val="12"/>
        </w:numPr>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Any signs of marks/injuries to a child or information a child has given will be recorded and stored securely. </w:t>
      </w:r>
    </w:p>
    <w:p w14:paraId="48C8ECE9" w14:textId="70BC7AA3" w:rsidR="00F62A83" w:rsidRPr="00F566D5" w:rsidRDefault="00F62A83" w:rsidP="00F62A83">
      <w:pPr>
        <w:pStyle w:val="ListParagraph"/>
        <w:numPr>
          <w:ilvl w:val="0"/>
          <w:numId w:val="12"/>
        </w:numPr>
        <w:rPr>
          <w:rFonts w:asciiTheme="minorHAnsi" w:eastAsia="Calibri" w:hAnsiTheme="minorHAnsi" w:cstheme="minorHAnsi"/>
          <w:lang w:eastAsia="en-GB"/>
        </w:rPr>
      </w:pPr>
      <w:r w:rsidRPr="00F566D5">
        <w:rPr>
          <w:rFonts w:asciiTheme="minorHAnsi" w:eastAsia="Calibri" w:hAnsiTheme="minorHAnsi" w:cstheme="minorHAnsi"/>
          <w:lang w:eastAsia="en-GB"/>
        </w:rPr>
        <w:t>For children who arrive at nursery with an existing injury, a form will be completed along with the parent’s/carer</w:t>
      </w:r>
      <w:r w:rsidR="00397295">
        <w:rPr>
          <w:rFonts w:asciiTheme="minorHAnsi" w:eastAsia="Calibri" w:hAnsiTheme="minorHAnsi" w:cstheme="minorHAnsi"/>
          <w:lang w:eastAsia="en-GB"/>
        </w:rPr>
        <w:t>’</w:t>
      </w:r>
      <w:r w:rsidRPr="00F566D5">
        <w:rPr>
          <w:rFonts w:asciiTheme="minorHAnsi" w:eastAsia="Calibri" w:hAnsiTheme="minorHAnsi" w:cstheme="minorHAnsi"/>
          <w:lang w:eastAsia="en-GB"/>
        </w:rPr>
        <w:t>s explanation as to how the injury happened. Staff will have professional curiosity around any explanations given, any concerns around existing injur</w:t>
      </w:r>
      <w:r w:rsidR="00397295">
        <w:rPr>
          <w:rFonts w:asciiTheme="minorHAnsi" w:eastAsia="Calibri" w:hAnsiTheme="minorHAnsi" w:cstheme="minorHAnsi"/>
          <w:lang w:eastAsia="en-GB"/>
        </w:rPr>
        <w:t>ie</w:t>
      </w:r>
      <w:r w:rsidRPr="00F566D5">
        <w:rPr>
          <w:rFonts w:asciiTheme="minorHAnsi" w:eastAsia="Calibri" w:hAnsiTheme="minorHAnsi" w:cstheme="minorHAnsi"/>
          <w:lang w:eastAsia="en-GB"/>
        </w:rPr>
        <w:t xml:space="preserve">s will be reported. </w:t>
      </w:r>
    </w:p>
    <w:p w14:paraId="5F359563" w14:textId="77777777" w:rsidR="00F62A83" w:rsidRPr="00F566D5" w:rsidRDefault="00F62A83" w:rsidP="00F62A83">
      <w:pPr>
        <w:pStyle w:val="ListParagraph"/>
        <w:numPr>
          <w:ilvl w:val="0"/>
          <w:numId w:val="12"/>
        </w:numPr>
        <w:rPr>
          <w:rFonts w:asciiTheme="minorHAnsi" w:eastAsia="Calibri" w:hAnsiTheme="minorHAnsi" w:cstheme="minorHAnsi"/>
          <w:lang w:eastAsia="en-GB"/>
        </w:rPr>
      </w:pPr>
      <w:r w:rsidRPr="00F566D5">
        <w:rPr>
          <w:rFonts w:asciiTheme="minorHAnsi" w:eastAsia="Calibri" w:hAnsiTheme="minorHAnsi" w:cstheme="minorHAnsi"/>
          <w:lang w:eastAsia="en-GB"/>
        </w:rPr>
        <w:t>If appropriate, any concerns/or incidents</w:t>
      </w:r>
      <w:r w:rsidRPr="00F566D5">
        <w:rPr>
          <w:rFonts w:asciiTheme="minorHAnsi" w:eastAsia="Calibri" w:hAnsiTheme="minorHAnsi" w:cstheme="minorHAnsi"/>
          <w:color w:val="FF0000"/>
          <w:lang w:eastAsia="en-GB"/>
        </w:rPr>
        <w:t xml:space="preserve"> </w:t>
      </w:r>
      <w:r w:rsidRPr="00F566D5">
        <w:rPr>
          <w:rFonts w:asciiTheme="minorHAnsi" w:eastAsia="Calibri" w:hAnsiTheme="minorHAnsi" w:cstheme="minorHAnsi"/>
          <w:lang w:eastAsia="en-GB"/>
        </w:rPr>
        <w:t>will be discussed with the parent/carer</w:t>
      </w:r>
      <w:r w:rsidRPr="00F566D5">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25B0E2A4" w14:textId="77777777" w:rsidR="00F62A83" w:rsidRPr="00D2568D" w:rsidRDefault="00F62A83" w:rsidP="00F62A83">
      <w:pPr>
        <w:pStyle w:val="ListParagraph"/>
        <w:numPr>
          <w:ilvl w:val="0"/>
          <w:numId w:val="11"/>
        </w:numPr>
        <w:rPr>
          <w:rFonts w:asciiTheme="minorHAnsi" w:eastAsia="Calibri" w:hAnsiTheme="minorHAnsi" w:cstheme="minorHAnsi"/>
          <w:lang w:eastAsia="en-GB"/>
        </w:rPr>
      </w:pPr>
      <w:r w:rsidRPr="00F566D5">
        <w:rPr>
          <w:rFonts w:asciiTheme="minorHAnsi" w:eastAsia="Arial" w:hAnsiTheme="minorHAnsi" w:cstheme="minorHAnsi"/>
          <w:lang w:eastAsia="en-GB"/>
        </w:rPr>
        <w:t>If there are queries</w:t>
      </w:r>
      <w:r w:rsidRPr="00D2568D">
        <w:rPr>
          <w:rFonts w:asciiTheme="minorHAnsi" w:eastAsia="Arial" w:hAnsiTheme="minorHAnsi" w:cstheme="minorHAnsi"/>
          <w:lang w:eastAsia="en-GB"/>
        </w:rPr>
        <w:t>/concerns regarding the injury/information given, then the following procedures will take place:</w:t>
      </w:r>
    </w:p>
    <w:p w14:paraId="0DF361BB" w14:textId="77777777" w:rsidR="00F62A83" w:rsidRPr="0023436D" w:rsidRDefault="00F62A83" w:rsidP="00F62A83">
      <w:pPr>
        <w:rPr>
          <w:rFonts w:asciiTheme="minorHAnsi" w:hAnsiTheme="minorHAnsi" w:cstheme="minorHAnsi"/>
          <w:iCs/>
          <w:lang w:eastAsia="en-GB"/>
        </w:rPr>
      </w:pPr>
    </w:p>
    <w:p w14:paraId="4CF90698" w14:textId="77777777" w:rsidR="00F62A83" w:rsidRPr="0023436D" w:rsidRDefault="00F62A83" w:rsidP="00F62A83">
      <w:pPr>
        <w:rPr>
          <w:rFonts w:asciiTheme="minorHAnsi" w:hAnsiTheme="minorHAnsi" w:cstheme="minorHAnsi"/>
          <w:iCs/>
          <w:lang w:eastAsia="en-GB"/>
        </w:rPr>
      </w:pPr>
      <w:r w:rsidRPr="0023436D">
        <w:rPr>
          <w:rFonts w:asciiTheme="minorHAnsi" w:hAnsiTheme="minorHAnsi" w:cstheme="minorHAnsi"/>
          <w:iCs/>
          <w:lang w:eastAsia="en-GB"/>
        </w:rPr>
        <w:t>The designated safeguarding lead will:</w:t>
      </w:r>
    </w:p>
    <w:p w14:paraId="087ECFE3" w14:textId="76701F16"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 xml:space="preserve">Contact the Local Authority children’s social care team to report concerns and seek </w:t>
      </w:r>
      <w:r w:rsidRPr="00F566D5">
        <w:rPr>
          <w:rFonts w:asciiTheme="minorHAnsi" w:hAnsiTheme="minorHAnsi" w:cstheme="minorHAnsi"/>
          <w:iCs/>
          <w:lang w:eastAsia="en-GB"/>
        </w:rPr>
        <w:t>advice immediately</w:t>
      </w:r>
      <w:r w:rsidR="00F566D5" w:rsidRPr="00F566D5">
        <w:rPr>
          <w:rFonts w:asciiTheme="minorHAnsi" w:hAnsiTheme="minorHAnsi" w:cstheme="minorHAnsi"/>
          <w:iCs/>
          <w:lang w:eastAsia="en-GB"/>
        </w:rPr>
        <w:t>.</w:t>
      </w:r>
      <w:r w:rsidRPr="0023436D">
        <w:rPr>
          <w:rFonts w:asciiTheme="minorHAnsi" w:hAnsiTheme="minorHAnsi" w:cstheme="minorHAnsi"/>
          <w:iCs/>
          <w:lang w:eastAsia="en-GB"/>
        </w:rPr>
        <w:t xml:space="preserve"> If it is believed a child is in immediate danger we will contact the police. If the safeguarding concern relates to an allegation against an adult working or volunteering with children then the DSL will follow the reporting allegations procedure (see below).</w:t>
      </w:r>
    </w:p>
    <w:p w14:paraId="03F9E2B4"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Record the information and action taken relating to the concern raised</w:t>
      </w:r>
    </w:p>
    <w:p w14:paraId="247ABF73"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Speak to the parents (unless advised not do so by LA children’s social care team)</w:t>
      </w:r>
    </w:p>
    <w:p w14:paraId="140F7120" w14:textId="77777777" w:rsidR="00F62A83"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r>
        <w:rPr>
          <w:rFonts w:asciiTheme="minorHAnsi" w:hAnsiTheme="minorHAnsi" w:cstheme="minorHAnsi"/>
          <w:iCs/>
          <w:lang w:eastAsia="en-GB"/>
        </w:rPr>
        <w:t>.</w:t>
      </w:r>
    </w:p>
    <w:p w14:paraId="2F73A401" w14:textId="77777777" w:rsidR="00F62A83" w:rsidRPr="0023436D" w:rsidRDefault="00F62A83" w:rsidP="00F62A83">
      <w:pPr>
        <w:rPr>
          <w:rFonts w:asciiTheme="minorHAnsi" w:hAnsiTheme="minorHAnsi" w:cstheme="minorHAnsi"/>
          <w:iCs/>
        </w:rPr>
      </w:pPr>
    </w:p>
    <w:p w14:paraId="026789DE" w14:textId="09B9C09F" w:rsidR="00F62A83" w:rsidRPr="0023436D" w:rsidRDefault="00F62A83" w:rsidP="00F62A83">
      <w:pPr>
        <w:rPr>
          <w:rFonts w:asciiTheme="minorHAnsi" w:hAnsiTheme="minorHAnsi" w:cstheme="minorHAnsi"/>
          <w:iCs/>
        </w:rPr>
      </w:pPr>
      <w:r w:rsidRPr="0023436D">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w:t>
      </w:r>
      <w:r>
        <w:rPr>
          <w:rFonts w:asciiTheme="minorHAnsi" w:hAnsiTheme="minorHAnsi" w:cstheme="minorHAnsi"/>
          <w:iCs/>
        </w:rPr>
        <w:t xml:space="preserve">, the Police </w:t>
      </w:r>
      <w:r w:rsidRPr="0023436D">
        <w:rPr>
          <w:rFonts w:asciiTheme="minorHAnsi" w:hAnsiTheme="minorHAnsi" w:cstheme="minorHAnsi"/>
          <w:iCs/>
        </w:rPr>
        <w:t>or the NSPCC and report their concerns anonymously.</w:t>
      </w:r>
    </w:p>
    <w:p w14:paraId="5920B269" w14:textId="77777777" w:rsidR="00F62A83" w:rsidRPr="0023436D" w:rsidRDefault="00F62A83" w:rsidP="00F62A83">
      <w:pPr>
        <w:rPr>
          <w:rFonts w:asciiTheme="minorHAnsi" w:hAnsiTheme="minorHAnsi" w:cstheme="minorHAnsi"/>
          <w:iCs/>
        </w:rPr>
      </w:pPr>
    </w:p>
    <w:p w14:paraId="566938CB" w14:textId="395860C6" w:rsidR="00F62A83" w:rsidRDefault="00F62A83" w:rsidP="00F62A83">
      <w:pPr>
        <w:rPr>
          <w:rFonts w:asciiTheme="minorHAnsi" w:hAnsiTheme="minorHAnsi" w:cstheme="minorHAnsi"/>
          <w:b/>
          <w:iCs/>
        </w:rPr>
      </w:pPr>
      <w:r w:rsidRPr="0023436D">
        <w:rPr>
          <w:rFonts w:asciiTheme="minorHAnsi" w:hAnsiTheme="minorHAnsi" w:cstheme="minorHAnsi"/>
          <w:iCs/>
        </w:rPr>
        <w:t>These contact numbers are displayed</w:t>
      </w:r>
      <w:r w:rsidR="00F566D5">
        <w:rPr>
          <w:rFonts w:asciiTheme="minorHAnsi" w:hAnsiTheme="minorHAnsi" w:cstheme="minorHAnsi"/>
          <w:iCs/>
        </w:rPr>
        <w:t xml:space="preserve"> on the staff safeguarding board. </w:t>
      </w:r>
    </w:p>
    <w:p w14:paraId="1DB49BA4" w14:textId="77777777" w:rsidR="00F62A83" w:rsidRDefault="00F62A83" w:rsidP="00F62A83">
      <w:pPr>
        <w:rPr>
          <w:rFonts w:asciiTheme="minorHAnsi" w:hAnsiTheme="minorHAnsi" w:cstheme="minorHAnsi"/>
          <w:b/>
          <w:iCs/>
        </w:rPr>
      </w:pPr>
    </w:p>
    <w:p w14:paraId="34C39887" w14:textId="77777777" w:rsidR="00F62A83" w:rsidRPr="00F566D5" w:rsidRDefault="00F62A83" w:rsidP="00F62A83">
      <w:pPr>
        <w:rPr>
          <w:rFonts w:asciiTheme="minorHAnsi" w:hAnsiTheme="minorHAnsi" w:cstheme="minorHAnsi"/>
          <w:b/>
          <w:iCs/>
        </w:rPr>
      </w:pPr>
    </w:p>
    <w:p w14:paraId="4EBF447D" w14:textId="77777777" w:rsidR="00F62A83" w:rsidRPr="00F566D5" w:rsidRDefault="00F62A83" w:rsidP="00F62A83">
      <w:pPr>
        <w:rPr>
          <w:rFonts w:asciiTheme="minorHAnsi" w:hAnsiTheme="minorHAnsi" w:cstheme="minorHAnsi"/>
          <w:b/>
          <w:iCs/>
        </w:rPr>
      </w:pPr>
      <w:r w:rsidRPr="00F566D5">
        <w:rPr>
          <w:rFonts w:asciiTheme="minorHAnsi" w:hAnsiTheme="minorHAnsi" w:cstheme="minorHAnsi"/>
          <w:b/>
          <w:iCs/>
        </w:rPr>
        <w:t xml:space="preserve">Responding to a spontaneous disclosure from a child </w:t>
      </w:r>
    </w:p>
    <w:p w14:paraId="1AB35A43" w14:textId="77777777" w:rsidR="00F62A83" w:rsidRPr="00F566D5" w:rsidRDefault="00F62A83" w:rsidP="00F62A83">
      <w:pPr>
        <w:rPr>
          <w:rFonts w:asciiTheme="minorHAnsi" w:hAnsiTheme="minorHAnsi" w:cstheme="minorHAnsi"/>
          <w:iCs/>
        </w:rPr>
      </w:pPr>
      <w:r w:rsidRPr="00F566D5">
        <w:rPr>
          <w:rFonts w:asciiTheme="minorHAnsi" w:hAnsiTheme="minorHAnsi" w:cstheme="minorHAnsi"/>
          <w:iCs/>
        </w:rPr>
        <w:t xml:space="preserve">If a child starts to talk openly to a member of staff about abuse they may be experiencing then staff will:  </w:t>
      </w:r>
    </w:p>
    <w:p w14:paraId="6D9A7090" w14:textId="361F3B8D"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lastRenderedPageBreak/>
        <w:t xml:space="preserve">Give full attention to the child or young person </w:t>
      </w:r>
    </w:p>
    <w:p w14:paraId="58DD354E"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Keep body language open and encouraging</w:t>
      </w:r>
    </w:p>
    <w:p w14:paraId="3952C7E1"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Be compassionate, be understanding and reassure them their feelings are important. Phrases such as ‘you’ve shown such courage today’</w:t>
      </w:r>
    </w:p>
    <w:p w14:paraId="37CAD4B6"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 Take time and slow down: we will respect pauses and will not interrupt the child – let them go at their own pace</w:t>
      </w:r>
    </w:p>
    <w:p w14:paraId="7B4F1903"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Recognise and respond to their body language </w:t>
      </w:r>
    </w:p>
    <w:p w14:paraId="247F928F" w14:textId="75BA6670"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Show understanding</w:t>
      </w:r>
    </w:p>
    <w:p w14:paraId="4D264533"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Make it clear you are interested in what the child is telling you </w:t>
      </w:r>
    </w:p>
    <w:p w14:paraId="503999C8"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Reflect back what they have said to check your understanding – and use their language to show it’s their experience</w:t>
      </w:r>
    </w:p>
    <w:p w14:paraId="4CCD68D8"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Reassure the child that they have done the right thing in telling you. Make sure they know that abuse is never their fault</w:t>
      </w:r>
    </w:p>
    <w:p w14:paraId="7F3C027A"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Never talk to the alleged perpetrator about the child’s disclosure. This could make things a lot worse for the child. </w:t>
      </w:r>
    </w:p>
    <w:p w14:paraId="3C38049F" w14:textId="77777777" w:rsidR="00F62A83" w:rsidRPr="00F566D5" w:rsidRDefault="00F62A83" w:rsidP="00F62A83">
      <w:pPr>
        <w:rPr>
          <w:rFonts w:asciiTheme="minorHAnsi" w:hAnsiTheme="minorHAnsi" w:cstheme="minorHAnsi"/>
          <w:iCs/>
        </w:rPr>
      </w:pPr>
    </w:p>
    <w:p w14:paraId="4C161CCE" w14:textId="77777777" w:rsidR="00F62A83" w:rsidRPr="00F566D5" w:rsidRDefault="00F62A83" w:rsidP="00F62A83">
      <w:pPr>
        <w:rPr>
          <w:rFonts w:asciiTheme="minorHAnsi" w:hAnsiTheme="minorHAnsi" w:cstheme="minorHAnsi"/>
          <w:iCs/>
        </w:rPr>
      </w:pPr>
      <w:r w:rsidRPr="00F566D5">
        <w:rPr>
          <w:rFonts w:asciiTheme="minorHAnsi" w:hAnsiTheme="minorHAnsi" w:cstheme="minorHAnsi"/>
          <w:iCs/>
        </w:rPr>
        <w:t xml:space="preserve">(Information taken from NSPCC) </w:t>
      </w:r>
    </w:p>
    <w:p w14:paraId="075BEAE6" w14:textId="77777777" w:rsidR="00F62A83" w:rsidRPr="00F566D5" w:rsidRDefault="00F62A83" w:rsidP="00F62A83">
      <w:pPr>
        <w:rPr>
          <w:rFonts w:asciiTheme="minorHAnsi" w:hAnsiTheme="minorHAnsi" w:cstheme="minorHAnsi"/>
          <w:iCs/>
        </w:rPr>
      </w:pPr>
    </w:p>
    <w:p w14:paraId="6C4F27C8" w14:textId="77777777" w:rsidR="00F62A83" w:rsidRPr="00F566D5" w:rsidRDefault="00F62A83" w:rsidP="00F62A83">
      <w:pPr>
        <w:rPr>
          <w:rFonts w:asciiTheme="minorHAnsi" w:hAnsiTheme="minorHAnsi" w:cstheme="minorHAnsi"/>
          <w:iCs/>
        </w:rPr>
      </w:pPr>
      <w:r w:rsidRPr="00F566D5">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33B626A2" w14:textId="77777777" w:rsidR="00F62A83" w:rsidRPr="00F566D5" w:rsidRDefault="00F62A83" w:rsidP="00F62A83">
      <w:pPr>
        <w:rPr>
          <w:rFonts w:asciiTheme="minorHAnsi" w:hAnsiTheme="minorHAnsi" w:cstheme="minorHAnsi"/>
          <w:iCs/>
        </w:rPr>
      </w:pPr>
    </w:p>
    <w:p w14:paraId="6DF4DBCE"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Recording Suspicions of Abuse and Disclosures</w:t>
      </w:r>
      <w:r>
        <w:rPr>
          <w:rFonts w:asciiTheme="minorHAnsi" w:eastAsia="Arial" w:hAnsiTheme="minorHAnsi" w:cstheme="minorHAnsi"/>
          <w:b/>
          <w:lang w:eastAsia="en-GB"/>
        </w:rPr>
        <w:t xml:space="preserve"> </w:t>
      </w:r>
    </w:p>
    <w:p w14:paraId="65A16E90"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7D1B668C"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Child's name</w:t>
      </w:r>
    </w:p>
    <w:p w14:paraId="1F39F9B4"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Child's address</w:t>
      </w:r>
    </w:p>
    <w:p w14:paraId="0E2D3726"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Age of the child and date of birth</w:t>
      </w:r>
    </w:p>
    <w:p w14:paraId="77A96E97"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Date and time of the observation or the disclosure, location</w:t>
      </w:r>
    </w:p>
    <w:p w14:paraId="3A048321"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Exact words spoken by the child (word for word) and non-verbal communication</w:t>
      </w:r>
    </w:p>
    <w:p w14:paraId="5A274E98"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Exact position and type of any injuries or</w:t>
      </w:r>
      <w:r w:rsidRPr="0023436D">
        <w:rPr>
          <w:rFonts w:asciiTheme="minorHAnsi" w:eastAsia="Arial" w:hAnsiTheme="minorHAnsi" w:cstheme="minorHAnsi"/>
          <w:lang w:eastAsia="en-GB"/>
        </w:rPr>
        <w:t xml:space="preserve"> marks seen</w:t>
      </w:r>
    </w:p>
    <w:p w14:paraId="30FF139B"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449FFAD9"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Any discussion held with the parent(s) (where deemed appropriate). </w:t>
      </w:r>
    </w:p>
    <w:p w14:paraId="486732FE" w14:textId="77777777" w:rsidR="00F62A83" w:rsidRPr="0023436D" w:rsidRDefault="00F62A83" w:rsidP="00F62A83">
      <w:pPr>
        <w:rPr>
          <w:rFonts w:asciiTheme="minorHAnsi" w:eastAsia="Calibri" w:hAnsiTheme="minorHAnsi" w:cstheme="minorHAnsi"/>
          <w:szCs w:val="22"/>
          <w:lang w:eastAsia="en-GB"/>
        </w:rPr>
      </w:pPr>
    </w:p>
    <w:p w14:paraId="3A1C2426"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These records should be signed by the person reporting this and the *manager/*DSL/*supervisor, dated and kept in a separate confidential file. </w:t>
      </w:r>
    </w:p>
    <w:p w14:paraId="64A39288" w14:textId="77777777" w:rsidR="00F62A83" w:rsidRPr="00F566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 child starts to talk to an adult about potential abuse it is important not to promise the child complete confidentiality. This promise cannot be kept. It is vital that the child is allowed to talk openly </w:t>
      </w:r>
      <w:r w:rsidRPr="00F566D5">
        <w:rPr>
          <w:rFonts w:asciiTheme="minorHAnsi" w:eastAsia="Arial" w:hAnsiTheme="minorHAnsi" w:cstheme="minorHAnsi"/>
          <w:lang w:eastAsia="en-GB"/>
        </w:rPr>
        <w:t>and disclosure is not forced or words put into the child’s mouth. As soon as possible after the disclosure details must be logged accurately. It is not the nursery’s role to investigate, it is the role of statutory services to complete this.</w:t>
      </w:r>
    </w:p>
    <w:p w14:paraId="7239453E" w14:textId="77777777" w:rsidR="00F62A83" w:rsidRPr="00F566D5" w:rsidRDefault="00F62A83" w:rsidP="00F62A83">
      <w:pPr>
        <w:pStyle w:val="NoSpacing"/>
        <w:rPr>
          <w:rFonts w:asciiTheme="minorHAnsi" w:eastAsia="Calibri" w:hAnsiTheme="minorHAnsi" w:cstheme="minorHAnsi"/>
          <w:lang w:eastAsia="en-GB"/>
        </w:rPr>
      </w:pPr>
    </w:p>
    <w:p w14:paraId="1A225390" w14:textId="77777777" w:rsidR="00F62A83" w:rsidRPr="00F566D5" w:rsidRDefault="00F62A83" w:rsidP="00F62A83">
      <w:pPr>
        <w:pStyle w:val="NoSpacing"/>
        <w:rPr>
          <w:rFonts w:asciiTheme="minorHAnsi" w:eastAsia="Calibri" w:hAnsiTheme="minorHAnsi" w:cstheme="minorHAnsi"/>
          <w:sz w:val="22"/>
          <w:lang w:eastAsia="en-GB"/>
        </w:rPr>
      </w:pPr>
      <w:r w:rsidRPr="00F566D5">
        <w:rPr>
          <w:rFonts w:asciiTheme="minorHAnsi" w:eastAsia="Arial" w:hAnsiTheme="minorHAnsi" w:cstheme="minorHAnsi"/>
          <w:lang w:eastAsia="en-GB"/>
        </w:rPr>
        <w:t>Staff involved in a safeguarding case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31EC6E7D" w14:textId="77777777" w:rsidR="00F62A83" w:rsidRPr="00F566D5" w:rsidRDefault="00F62A83" w:rsidP="00F62A83">
      <w:pPr>
        <w:pStyle w:val="NoSpacing"/>
        <w:rPr>
          <w:rFonts w:asciiTheme="minorHAnsi" w:eastAsia="Calibri" w:hAnsiTheme="minorHAnsi" w:cstheme="minorHAnsi"/>
          <w:lang w:eastAsia="en-GB"/>
        </w:rPr>
      </w:pPr>
    </w:p>
    <w:p w14:paraId="56578D92" w14:textId="77777777" w:rsidR="00F62A83" w:rsidRPr="00F566D5" w:rsidRDefault="00F62A83" w:rsidP="00F62A83">
      <w:pPr>
        <w:pStyle w:val="NoSpacing"/>
        <w:rPr>
          <w:rFonts w:asciiTheme="minorHAnsi" w:eastAsia="Calibri" w:hAnsiTheme="minorHAnsi" w:cstheme="minorHAnsi"/>
          <w:sz w:val="22"/>
          <w:lang w:eastAsia="en-GB"/>
        </w:rPr>
      </w:pPr>
      <w:r w:rsidRPr="00F566D5">
        <w:rPr>
          <w:rFonts w:asciiTheme="minorHAnsi" w:eastAsia="Arial" w:hAnsiTheme="minorHAnsi" w:cstheme="minorHAnsi"/>
          <w:lang w:eastAsia="en-GB"/>
        </w:rPr>
        <w:t xml:space="preserve">Staff must not make any comments either publicly or in private about the supposed or actual behaviour of a parent, child or member of staff.  </w:t>
      </w:r>
    </w:p>
    <w:p w14:paraId="77DF03E9" w14:textId="77777777" w:rsidR="00F62A83" w:rsidRPr="00F566D5" w:rsidRDefault="00F62A83" w:rsidP="00F62A83">
      <w:pPr>
        <w:rPr>
          <w:rFonts w:asciiTheme="minorHAnsi" w:hAnsiTheme="minorHAnsi" w:cstheme="minorHAnsi"/>
          <w:i/>
          <w:iCs/>
        </w:rPr>
      </w:pPr>
    </w:p>
    <w:p w14:paraId="41A5F4BC" w14:textId="77777777" w:rsidR="00F62A83" w:rsidRPr="00F566D5" w:rsidRDefault="00F62A83" w:rsidP="00F62A83">
      <w:pPr>
        <w:keepNext/>
        <w:rPr>
          <w:rFonts w:asciiTheme="minorHAnsi" w:eastAsia="Calibri" w:hAnsiTheme="minorHAnsi" w:cstheme="minorHAnsi"/>
          <w:sz w:val="22"/>
          <w:szCs w:val="22"/>
          <w:lang w:eastAsia="en-GB"/>
        </w:rPr>
      </w:pPr>
      <w:r w:rsidRPr="00F566D5">
        <w:rPr>
          <w:rFonts w:asciiTheme="minorHAnsi" w:eastAsia="Arial" w:hAnsiTheme="minorHAnsi" w:cstheme="minorHAnsi"/>
          <w:b/>
          <w:lang w:eastAsia="en-GB"/>
        </w:rPr>
        <w:t>Informing parents</w:t>
      </w:r>
    </w:p>
    <w:p w14:paraId="16AAAA24" w14:textId="77777777" w:rsidR="00F62A83" w:rsidRPr="0023436D" w:rsidRDefault="00F62A83" w:rsidP="00F62A83">
      <w:pPr>
        <w:rPr>
          <w:rFonts w:asciiTheme="minorHAnsi" w:eastAsia="Calibri" w:hAnsiTheme="minorHAnsi" w:cstheme="minorHAnsi"/>
          <w:sz w:val="22"/>
          <w:szCs w:val="22"/>
          <w:lang w:eastAsia="en-GB"/>
        </w:rPr>
      </w:pPr>
      <w:r w:rsidRPr="00F566D5">
        <w:rPr>
          <w:rFonts w:asciiTheme="minorHAnsi" w:eastAsia="Arial" w:hAnsiTheme="minorHAnsi" w:cstheme="minorHAnsi"/>
          <w:lang w:eastAsia="en-GB"/>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w:t>
      </w:r>
      <w:r w:rsidRPr="0023436D">
        <w:rPr>
          <w:rFonts w:asciiTheme="minorHAnsi" w:eastAsia="Arial" w:hAnsiTheme="minorHAnsi" w:cstheme="minorHAnsi"/>
          <w:lang w:eastAsia="en-GB"/>
        </w:rPr>
        <w:t>. In these cases the investigating officers will inform parents.</w:t>
      </w:r>
    </w:p>
    <w:p w14:paraId="2C4DD263" w14:textId="77777777" w:rsidR="00F62A83" w:rsidRPr="0023436D" w:rsidRDefault="00F62A83" w:rsidP="00F62A83">
      <w:pPr>
        <w:rPr>
          <w:rFonts w:asciiTheme="minorHAnsi" w:eastAsia="Calibri" w:hAnsiTheme="minorHAnsi" w:cstheme="minorHAnsi"/>
          <w:sz w:val="22"/>
          <w:szCs w:val="22"/>
          <w:lang w:eastAsia="en-GB"/>
        </w:rPr>
      </w:pPr>
    </w:p>
    <w:p w14:paraId="408CF95B"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Confidentiality</w:t>
      </w:r>
    </w:p>
    <w:p w14:paraId="7B46E648" w14:textId="77777777" w:rsidR="00F62A83" w:rsidRPr="00F566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All </w:t>
      </w:r>
      <w:r w:rsidRPr="00F566D5">
        <w:rPr>
          <w:rFonts w:asciiTheme="minorHAnsi" w:eastAsia="Arial" w:hAnsiTheme="minorHAnsi" w:cstheme="minorHAnsi"/>
          <w:lang w:eastAsia="en-GB"/>
        </w:rPr>
        <w:t xml:space="preserve">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69FD4A45" w14:textId="77777777" w:rsidR="00F62A83" w:rsidRPr="00F566D5" w:rsidRDefault="00F62A83" w:rsidP="00F62A83">
      <w:pPr>
        <w:rPr>
          <w:rFonts w:asciiTheme="minorHAnsi" w:eastAsia="Arial" w:hAnsiTheme="minorHAnsi" w:cstheme="minorHAnsi"/>
          <w:lang w:eastAsia="en-GB"/>
        </w:rPr>
      </w:pPr>
    </w:p>
    <w:p w14:paraId="35172B7C" w14:textId="77777777" w:rsidR="00F62A83" w:rsidRDefault="00F62A83" w:rsidP="00F62A83">
      <w:pPr>
        <w:keepNext/>
        <w:rPr>
          <w:rFonts w:asciiTheme="minorHAnsi" w:eastAsia="Calibri" w:hAnsiTheme="minorHAnsi" w:cstheme="minorHAnsi"/>
          <w:lang w:eastAsia="en-GB"/>
        </w:rPr>
      </w:pPr>
      <w:r w:rsidRPr="00F566D5">
        <w:rPr>
          <w:rFonts w:asciiTheme="minorHAnsi" w:eastAsia="Arial" w:hAnsiTheme="minorHAnsi" w:cstheme="minorHAnsi"/>
          <w:lang w:eastAsia="en-GB"/>
        </w:rPr>
        <w:t>The Nursery has due regard to the data protection principles as in the Data Protection Act 2018 and General Data Protection Regulations (GDPR)</w:t>
      </w:r>
      <w:r w:rsidRPr="00F566D5">
        <w:rPr>
          <w:rStyle w:val="FootnoteReference"/>
          <w:rFonts w:asciiTheme="minorHAnsi" w:eastAsia="Arial" w:hAnsiTheme="minorHAnsi" w:cstheme="minorHAnsi"/>
          <w:lang w:eastAsia="en-GB"/>
        </w:rPr>
        <w:footnoteReference w:id="2"/>
      </w:r>
      <w:r w:rsidRPr="00F566D5">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54EBF589" w14:textId="77777777" w:rsidR="00F62A83" w:rsidRDefault="00F62A83" w:rsidP="00F62A83">
      <w:pPr>
        <w:keepNext/>
        <w:rPr>
          <w:rFonts w:asciiTheme="minorHAnsi" w:eastAsia="Calibri" w:hAnsiTheme="minorHAnsi" w:cstheme="minorHAnsi"/>
          <w:lang w:eastAsia="en-GB"/>
        </w:rPr>
      </w:pPr>
    </w:p>
    <w:p w14:paraId="7B37592A" w14:textId="77777777" w:rsidR="00F62A83" w:rsidRPr="0023436D" w:rsidRDefault="00F62A83" w:rsidP="00F62A83">
      <w:pPr>
        <w:keepNext/>
        <w:rPr>
          <w:rFonts w:asciiTheme="minorHAnsi" w:eastAsia="Calibri" w:hAnsiTheme="minorHAnsi" w:cstheme="minorHAnsi"/>
          <w:lang w:eastAsia="en-GB"/>
        </w:rPr>
      </w:pPr>
      <w:r w:rsidRPr="00C34AEA">
        <w:rPr>
          <w:rFonts w:asciiTheme="minorHAnsi" w:eastAsia="Calibri" w:hAnsiTheme="minorHAnsi" w:cstheme="minorHAnsi"/>
          <w:b/>
          <w:lang w:eastAsia="en-GB"/>
        </w:rPr>
        <w:t>S</w:t>
      </w:r>
      <w:r w:rsidRPr="00C34AEA">
        <w:rPr>
          <w:rFonts w:asciiTheme="minorHAnsi" w:eastAsia="Arial" w:hAnsiTheme="minorHAnsi" w:cstheme="minorHAnsi"/>
          <w:b/>
          <w:lang w:eastAsia="en-GB"/>
        </w:rPr>
        <w:t>u</w:t>
      </w:r>
      <w:r w:rsidRPr="0023436D">
        <w:rPr>
          <w:rFonts w:asciiTheme="minorHAnsi" w:eastAsia="Arial" w:hAnsiTheme="minorHAnsi" w:cstheme="minorHAnsi"/>
          <w:b/>
          <w:lang w:eastAsia="en-GB"/>
        </w:rPr>
        <w:t>pport to families</w:t>
      </w:r>
    </w:p>
    <w:p w14:paraId="15649CA4"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The nursery takes every step in its power to build up trusting and supportive relations among families, staff, students and volunteers within the nursery.</w:t>
      </w:r>
    </w:p>
    <w:p w14:paraId="4FDA0722" w14:textId="77777777" w:rsidR="00F62A83" w:rsidRPr="0023436D" w:rsidRDefault="00F62A83" w:rsidP="00F62A83">
      <w:pPr>
        <w:rPr>
          <w:rFonts w:asciiTheme="minorHAnsi" w:eastAsia="Calibri" w:hAnsiTheme="minorHAnsi" w:cstheme="minorHAnsi"/>
          <w:lang w:eastAsia="en-GB"/>
        </w:rPr>
      </w:pPr>
    </w:p>
    <w:p w14:paraId="7A508F18" w14:textId="77777777" w:rsidR="00F62A83" w:rsidRPr="00F566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The nursery continues to welcome the child and the family whilst enquiries are being made in relation to abuse in the home situation. Parents and families will be treated with respect in a non-judgmental manner whilst any external investigations are carried out in the best </w:t>
      </w:r>
      <w:r w:rsidRPr="00F566D5">
        <w:rPr>
          <w:rFonts w:asciiTheme="minorHAnsi" w:eastAsia="Arial" w:hAnsiTheme="minorHAnsi" w:cstheme="minorHAnsi"/>
          <w:lang w:eastAsia="en-GB"/>
        </w:rPr>
        <w:t>interest of the child.</w:t>
      </w:r>
    </w:p>
    <w:p w14:paraId="7F8E938F" w14:textId="77777777" w:rsidR="00F62A83" w:rsidRPr="00F566D5" w:rsidRDefault="00F62A83" w:rsidP="00F62A83">
      <w:pPr>
        <w:rPr>
          <w:rFonts w:asciiTheme="minorHAnsi" w:eastAsia="Arial" w:hAnsiTheme="minorHAnsi" w:cstheme="minorHAnsi"/>
          <w:lang w:eastAsia="en-GB"/>
        </w:rPr>
      </w:pPr>
    </w:p>
    <w:p w14:paraId="1BBFE14B" w14:textId="77777777" w:rsidR="00F62A83" w:rsidRPr="00F566D5" w:rsidRDefault="00F62A83" w:rsidP="00F62A83">
      <w:pPr>
        <w:rPr>
          <w:rFonts w:asciiTheme="minorHAnsi" w:eastAsia="Calibri" w:hAnsiTheme="minorHAnsi" w:cstheme="minorHAnsi"/>
          <w:b/>
          <w:lang w:eastAsia="en-GB"/>
        </w:rPr>
      </w:pPr>
      <w:r w:rsidRPr="00F566D5">
        <w:rPr>
          <w:rFonts w:asciiTheme="minorHAnsi" w:eastAsia="Arial" w:hAnsiTheme="minorHAnsi" w:cstheme="minorHAnsi"/>
          <w:b/>
          <w:lang w:eastAsia="en-GB"/>
        </w:rPr>
        <w:t>Record Keeping</w:t>
      </w:r>
    </w:p>
    <w:p w14:paraId="2B32B5F7"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537B95A7" w14:textId="77777777" w:rsidR="00F62A83" w:rsidRPr="00F566D5" w:rsidRDefault="00F62A83" w:rsidP="00F62A83">
      <w:pPr>
        <w:rPr>
          <w:rFonts w:asciiTheme="minorHAnsi" w:eastAsia="Arial" w:hAnsiTheme="minorHAnsi" w:cstheme="minorHAnsi"/>
          <w:lang w:eastAsia="en-GB"/>
        </w:rPr>
      </w:pPr>
    </w:p>
    <w:p w14:paraId="4729081A"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0C289E85" w14:textId="77777777" w:rsidR="00F62A83" w:rsidRPr="00F566D5" w:rsidRDefault="00F62A83" w:rsidP="00F62A83">
      <w:pPr>
        <w:rPr>
          <w:rFonts w:asciiTheme="minorHAnsi" w:eastAsia="Arial" w:hAnsiTheme="minorHAnsi" w:cstheme="minorHAnsi"/>
          <w:color w:val="FF0000"/>
          <w:lang w:eastAsia="en-GB"/>
        </w:rPr>
      </w:pPr>
      <w:r w:rsidRPr="00F566D5">
        <w:rPr>
          <w:rFonts w:asciiTheme="minorHAnsi" w:eastAsia="Arial" w:hAnsiTheme="minorHAnsi" w:cstheme="minorHAnsi"/>
          <w:color w:val="FF0000"/>
          <w:lang w:eastAsia="en-GB"/>
        </w:rPr>
        <w:t xml:space="preserve"> </w:t>
      </w:r>
    </w:p>
    <w:p w14:paraId="0D561C53" w14:textId="77777777" w:rsidR="00F62A83" w:rsidRPr="00083420" w:rsidRDefault="00F62A83" w:rsidP="00F62A83">
      <w:pPr>
        <w:keepNext/>
        <w:rPr>
          <w:rFonts w:asciiTheme="minorHAnsi" w:eastAsia="Calibri" w:hAnsiTheme="minorHAnsi" w:cstheme="minorHAnsi"/>
          <w:b/>
          <w:lang w:eastAsia="en-GB"/>
        </w:rPr>
      </w:pPr>
      <w:r w:rsidRPr="0023436D">
        <w:rPr>
          <w:rFonts w:asciiTheme="minorHAnsi" w:eastAsia="Calibri" w:hAnsiTheme="minorHAnsi" w:cstheme="minorHAnsi"/>
          <w:b/>
          <w:lang w:eastAsia="en-GB"/>
        </w:rPr>
        <w:lastRenderedPageBreak/>
        <w:t xml:space="preserve">Allegations against adults working or volunteering with children </w:t>
      </w:r>
    </w:p>
    <w:p w14:paraId="3B8964FC"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20F3E04E" w14:textId="77777777" w:rsidR="00F62A83" w:rsidRPr="0023436D" w:rsidRDefault="00F62A83" w:rsidP="00F62A83">
      <w:pPr>
        <w:rPr>
          <w:rFonts w:asciiTheme="minorHAnsi" w:eastAsia="Calibri" w:hAnsiTheme="minorHAnsi" w:cstheme="minorHAnsi"/>
          <w:lang w:eastAsia="en-GB"/>
        </w:rPr>
      </w:pPr>
    </w:p>
    <w:p w14:paraId="46F0D21F" w14:textId="0EA7C181"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allegation should be reported to the senior manager on duty. If this person is the subject of the allegation then this should be reported to the deputy manager instead. </w:t>
      </w:r>
    </w:p>
    <w:p w14:paraId="1FB9DB89" w14:textId="77777777" w:rsidR="00F62A83" w:rsidRPr="0023436D" w:rsidRDefault="00F62A83" w:rsidP="00F62A83">
      <w:pPr>
        <w:rPr>
          <w:rFonts w:asciiTheme="minorHAnsi" w:eastAsia="Calibri" w:hAnsiTheme="minorHAnsi" w:cstheme="minorHAnsi"/>
          <w:lang w:eastAsia="en-GB"/>
        </w:rPr>
      </w:pPr>
    </w:p>
    <w:p w14:paraId="3827DC4E" w14:textId="4811F239" w:rsidR="00F62A83" w:rsidRPr="0023436D" w:rsidRDefault="00F62A83" w:rsidP="00F62A83">
      <w:pPr>
        <w:rPr>
          <w:rFonts w:asciiTheme="minorHAnsi" w:eastAsia="Calibri" w:hAnsiTheme="minorHAnsi" w:cstheme="minorHAnsi"/>
          <w:lang w:eastAsia="en-GB"/>
        </w:rPr>
      </w:pPr>
      <w:r>
        <w:rPr>
          <w:rFonts w:asciiTheme="minorHAnsi" w:eastAsia="Arial" w:hAnsiTheme="minorHAnsi" w:cstheme="minorHAnsi"/>
          <w:lang w:eastAsia="en-GB"/>
        </w:rPr>
        <w:t xml:space="preserve">At </w:t>
      </w:r>
      <w:r w:rsidR="004875C3">
        <w:rPr>
          <w:rFonts w:asciiTheme="minorHAnsi" w:eastAsia="Arial" w:hAnsiTheme="minorHAnsi" w:cstheme="minorHAnsi"/>
          <w:lang w:eastAsia="en-GB"/>
        </w:rPr>
        <w:t xml:space="preserve">Pumpkin Pie Childcare </w:t>
      </w:r>
      <w:r>
        <w:rPr>
          <w:rFonts w:asciiTheme="minorHAnsi" w:eastAsia="Arial" w:hAnsiTheme="minorHAnsi" w:cstheme="minorHAnsi"/>
          <w:lang w:eastAsia="en-GB"/>
        </w:rPr>
        <w:t xml:space="preserve">we will follow our own local safeguarding partnership website information about how to report an allegation </w:t>
      </w:r>
      <w:r w:rsidRPr="0023436D">
        <w:rPr>
          <w:rFonts w:asciiTheme="minorHAnsi" w:eastAsia="Arial" w:hAnsiTheme="minorHAnsi" w:cstheme="minorHAnsi"/>
          <w:lang w:eastAsia="en-GB"/>
        </w:rPr>
        <w:t>and</w:t>
      </w:r>
      <w:r>
        <w:rPr>
          <w:rFonts w:asciiTheme="minorHAnsi" w:eastAsia="Arial" w:hAnsiTheme="minorHAnsi" w:cstheme="minorHAnsi"/>
          <w:lang w:eastAsia="en-GB"/>
        </w:rPr>
        <w:t xml:space="preserve"> we would also inform</w:t>
      </w:r>
      <w:r w:rsidRPr="0023436D">
        <w:rPr>
          <w:rFonts w:asciiTheme="minorHAnsi" w:eastAsia="Arial" w:hAnsiTheme="minorHAnsi" w:cstheme="minorHAnsi"/>
          <w:lang w:eastAsia="en-GB"/>
        </w:rPr>
        <w:t xml:space="preserve"> Ofsted  immediately in order for this to be investigated by the appropriate bodies promptly: </w:t>
      </w:r>
    </w:p>
    <w:p w14:paraId="6C3B6563" w14:textId="0AF8DBD7" w:rsidR="00F62A83" w:rsidRDefault="00F62A83" w:rsidP="00F62A83">
      <w:pPr>
        <w:pStyle w:val="ListParagraph"/>
        <w:numPr>
          <w:ilvl w:val="0"/>
          <w:numId w:val="9"/>
        </w:num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as an individual you feel this will not be taken seriously or are worried about the allegation getting back to the person in question then it is your duty to inform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yourself directly</w:t>
      </w:r>
    </w:p>
    <w:p w14:paraId="3DAD8AFD" w14:textId="77777777" w:rsidR="00F62A83" w:rsidRPr="00D0102A" w:rsidRDefault="00F62A83" w:rsidP="00F62A83">
      <w:pPr>
        <w:pStyle w:val="ListParagraph"/>
        <w:numPr>
          <w:ilvl w:val="0"/>
          <w:numId w:val="9"/>
        </w:numPr>
        <w:rPr>
          <w:rFonts w:asciiTheme="minorHAnsi" w:eastAsia="Arial" w:hAnsiTheme="minorHAnsi" w:cstheme="minorHAnsi"/>
          <w:lang w:eastAsia="en-GB"/>
        </w:rPr>
      </w:pPr>
      <w:r w:rsidRPr="00D0102A">
        <w:rPr>
          <w:rFonts w:asciiTheme="minorHAnsi" w:eastAsia="Arial" w:hAnsiTheme="minorHAnsi" w:cstheme="minorHAnsi"/>
          <w:lang w:eastAsia="en-GB"/>
        </w:rPr>
        <w:t>The local authority children’s social care team will be informed immediately for advice and guidance</w:t>
      </w:r>
    </w:p>
    <w:p w14:paraId="45B9E7D9" w14:textId="0816720B" w:rsidR="00F62A83" w:rsidRPr="0023436D"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 full investigation will be carried out by the appropriate professionals </w:t>
      </w:r>
      <w:r>
        <w:rPr>
          <w:rFonts w:asciiTheme="minorHAnsi" w:eastAsia="Arial" w:hAnsiTheme="minorHAnsi" w:cstheme="minorHAnsi"/>
          <w:lang w:eastAsia="en-GB"/>
        </w:rPr>
        <w:t>(</w:t>
      </w:r>
      <w:r w:rsidRPr="00346120">
        <w:rPr>
          <w:rFonts w:asciiTheme="minorHAnsi" w:eastAsia="Arial" w:hAnsiTheme="minorHAnsi" w:cstheme="minorHAnsi"/>
          <w:lang w:eastAsia="en-GB"/>
        </w:rPr>
        <w:t>local authority children’s social care team</w:t>
      </w:r>
      <w:r w:rsidRPr="0023436D">
        <w:rPr>
          <w:rFonts w:asciiTheme="minorHAnsi" w:eastAsia="Arial" w:hAnsiTheme="minorHAnsi" w:cstheme="minorHAnsi"/>
          <w:lang w:eastAsia="en-GB"/>
        </w:rPr>
        <w:t xml:space="preserve">, Ofsted) to determine how this will be handled </w:t>
      </w:r>
    </w:p>
    <w:p w14:paraId="080044CE" w14:textId="77777777" w:rsidR="00F62A83" w:rsidRPr="004C16EC"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will follow all instructions from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and Ofsted and ask all staff members to do the same and co-operate where required</w:t>
      </w:r>
    </w:p>
    <w:p w14:paraId="0D5C4591" w14:textId="77777777" w:rsidR="00F62A83" w:rsidRPr="004875C3"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Support will be provided to all those involved in an allegation throughout the external </w:t>
      </w:r>
      <w:r w:rsidRPr="004875C3">
        <w:rPr>
          <w:rFonts w:asciiTheme="minorHAnsi" w:eastAsia="Arial" w:hAnsiTheme="minorHAnsi" w:cstheme="minorHAnsi"/>
          <w:lang w:eastAsia="en-GB"/>
        </w:rPr>
        <w:t>investigation in line with local authority children’s social care team support and advice</w:t>
      </w:r>
    </w:p>
    <w:p w14:paraId="27E57E08"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 xml:space="preserve">The nursery reserves the right to suspend any member of staff during an investigation, Legal advice will be sought to ensure compliance with the law.  </w:t>
      </w:r>
    </w:p>
    <w:p w14:paraId="2A20AEC8"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All enquiries/external</w:t>
      </w:r>
      <w:r w:rsidRPr="0023436D">
        <w:rPr>
          <w:rFonts w:asciiTheme="minorHAnsi" w:eastAsia="Arial" w:hAnsiTheme="minorHAnsi" w:cstheme="minorHAnsi"/>
          <w:lang w:eastAsia="en-GB"/>
        </w:rPr>
        <w:t xml:space="preserve"> investigations/interviews will be documented and kept in a locked file for access by the relevant authorities</w:t>
      </w:r>
    </w:p>
    <w:p w14:paraId="42DDF923"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Founded allegations will be passed on to the relevant organisations including the local authority children’s social care team and where an offence is believed to have been committed, the police</w:t>
      </w:r>
      <w:r>
        <w:rPr>
          <w:rFonts w:asciiTheme="minorHAnsi" w:eastAsia="Arial" w:hAnsiTheme="minorHAnsi" w:cstheme="minorHAnsi"/>
          <w:lang w:eastAsia="en-GB"/>
        </w:rPr>
        <w:t xml:space="preserve"> will also be informed</w:t>
      </w:r>
      <w:r w:rsidRPr="0023436D">
        <w:rPr>
          <w:rFonts w:asciiTheme="minorHAnsi" w:eastAsia="Arial" w:hAnsiTheme="minorHAnsi" w:cstheme="minorHAnsi"/>
          <w:lang w:eastAsia="en-GB"/>
        </w:rPr>
        <w:t xml:space="preserve">. </w:t>
      </w:r>
    </w:p>
    <w:p w14:paraId="58AB7C52" w14:textId="77777777" w:rsidR="00F62A83" w:rsidRPr="007A3609" w:rsidRDefault="00F62A83" w:rsidP="00F62A83">
      <w:pPr>
        <w:pStyle w:val="ListParagraph"/>
        <w:numPr>
          <w:ilvl w:val="0"/>
          <w:numId w:val="9"/>
        </w:numPr>
        <w:ind w:left="714" w:hanging="357"/>
        <w:rPr>
          <w:rFonts w:asciiTheme="minorHAnsi" w:eastAsia="Calibri" w:hAnsiTheme="minorHAnsi" w:cstheme="minorHAnsi"/>
          <w:lang w:eastAsia="en-GB"/>
        </w:rPr>
      </w:pPr>
      <w:r w:rsidRPr="007A3609">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r>
        <w:rPr>
          <w:rFonts w:asciiTheme="minorHAnsi" w:eastAsia="Arial" w:hAnsiTheme="minorHAnsi" w:cstheme="minorHAnsi"/>
          <w:lang w:eastAsia="en-GB"/>
        </w:rPr>
        <w:t>.</w:t>
      </w:r>
    </w:p>
    <w:p w14:paraId="45CD3001"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All </w:t>
      </w:r>
      <w:r>
        <w:rPr>
          <w:rFonts w:asciiTheme="minorHAnsi" w:eastAsia="Arial" w:hAnsiTheme="minorHAnsi" w:cstheme="minorHAnsi"/>
          <w:lang w:eastAsia="en-GB"/>
        </w:rPr>
        <w:t xml:space="preserve">safeguarding </w:t>
      </w:r>
      <w:r w:rsidRPr="0023436D">
        <w:rPr>
          <w:rFonts w:asciiTheme="minorHAnsi" w:eastAsia="Arial" w:hAnsiTheme="minorHAnsi" w:cstheme="minorHAnsi"/>
          <w:lang w:eastAsia="en-GB"/>
        </w:rPr>
        <w:t xml:space="preserve">records will be kept until the person reaches normal retirement age or for 21 years and 3 </w:t>
      </w:r>
      <w:r>
        <w:rPr>
          <w:rFonts w:asciiTheme="minorHAnsi" w:eastAsia="Arial" w:hAnsiTheme="minorHAnsi" w:cstheme="minorHAnsi"/>
          <w:lang w:eastAsia="en-GB"/>
        </w:rPr>
        <w:t>months</w:t>
      </w:r>
      <w:r w:rsidRPr="0023436D">
        <w:rPr>
          <w:rFonts w:asciiTheme="minorHAnsi" w:eastAsia="Arial" w:hAnsiTheme="minorHAnsi" w:cstheme="minorHAnsi"/>
          <w:lang w:eastAsia="en-GB"/>
        </w:rPr>
        <w:t xml:space="preserve"> if that is longer. This will ensure accurate information is available for references and future DBS checks and avoids any unnecessary reinvestigation </w:t>
      </w:r>
    </w:p>
    <w:p w14:paraId="6BB76483"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retains the right to dismiss any member of staff in connection with </w:t>
      </w:r>
      <w:r w:rsidRPr="004875C3">
        <w:rPr>
          <w:rFonts w:asciiTheme="minorHAnsi" w:eastAsia="Arial" w:hAnsiTheme="minorHAnsi" w:cstheme="minorHAnsi"/>
          <w:lang w:eastAsia="en-GB"/>
        </w:rPr>
        <w:t>founded allegations following an inquiry</w:t>
      </w:r>
    </w:p>
    <w:p w14:paraId="7597E0BC"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Unfounded allegations will result in all rights being reinstated</w:t>
      </w:r>
    </w:p>
    <w:p w14:paraId="5E9582E8"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28CBECCD" w14:textId="77777777" w:rsidR="00F62A83" w:rsidRPr="0023436D" w:rsidRDefault="00F62A83" w:rsidP="00F62A83">
      <w:pPr>
        <w:keepNext/>
        <w:rPr>
          <w:rFonts w:asciiTheme="minorHAnsi" w:eastAsia="Arial" w:hAnsiTheme="minorHAnsi" w:cstheme="minorHAnsi"/>
          <w:b/>
          <w:lang w:eastAsia="en-GB"/>
        </w:rPr>
      </w:pPr>
    </w:p>
    <w:p w14:paraId="32484B3E"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Monitoring children’s attendance</w:t>
      </w:r>
    </w:p>
    <w:p w14:paraId="1A7B4A0A"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06D4242C" w14:textId="77777777" w:rsidR="00F62A83" w:rsidRPr="0023436D" w:rsidRDefault="00F62A83" w:rsidP="00F62A83">
      <w:pPr>
        <w:rPr>
          <w:rFonts w:asciiTheme="minorHAnsi" w:eastAsia="Arial" w:hAnsiTheme="minorHAnsi" w:cstheme="minorHAnsi"/>
          <w:lang w:eastAsia="en-GB"/>
        </w:rPr>
      </w:pPr>
    </w:p>
    <w:p w14:paraId="137C6ADA" w14:textId="764888AA"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Parents should please inform the nursery prior to their children taking holidays or days off, and all </w:t>
      </w:r>
      <w:r>
        <w:rPr>
          <w:rFonts w:asciiTheme="minorHAnsi" w:eastAsia="Arial" w:hAnsiTheme="minorHAnsi" w:cstheme="minorHAnsi"/>
          <w:lang w:eastAsia="en-GB"/>
        </w:rPr>
        <w:t xml:space="preserve">incidents of </w:t>
      </w:r>
      <w:r w:rsidRPr="0023436D">
        <w:rPr>
          <w:rFonts w:asciiTheme="minorHAnsi" w:eastAsia="Arial" w:hAnsiTheme="minorHAnsi" w:cstheme="minorHAnsi"/>
          <w:lang w:eastAsia="en-GB"/>
        </w:rPr>
        <w:t xml:space="preserve">sickness </w:t>
      </w:r>
      <w:r>
        <w:rPr>
          <w:rFonts w:asciiTheme="minorHAnsi" w:eastAsia="Arial" w:hAnsiTheme="minorHAnsi" w:cstheme="minorHAnsi"/>
          <w:lang w:eastAsia="en-GB"/>
        </w:rPr>
        <w:t xml:space="preserve">absence </w:t>
      </w:r>
      <w:r w:rsidRPr="0023436D">
        <w:rPr>
          <w:rFonts w:asciiTheme="minorHAnsi" w:eastAsia="Arial" w:hAnsiTheme="minorHAnsi" w:cstheme="minorHAnsi"/>
          <w:lang w:eastAsia="en-GB"/>
        </w:rPr>
        <w:t xml:space="preserve">should be </w:t>
      </w:r>
      <w:r>
        <w:rPr>
          <w:rFonts w:asciiTheme="minorHAnsi" w:eastAsia="Arial" w:hAnsiTheme="minorHAnsi" w:cstheme="minorHAnsi"/>
          <w:lang w:eastAsia="en-GB"/>
        </w:rPr>
        <w:t xml:space="preserve">reported to the nursery </w:t>
      </w:r>
      <w:r w:rsidRPr="0023436D">
        <w:rPr>
          <w:rFonts w:asciiTheme="minorHAnsi" w:eastAsia="Arial" w:hAnsiTheme="minorHAnsi" w:cstheme="minorHAnsi"/>
          <w:lang w:eastAsia="en-GB"/>
        </w:rPr>
        <w:t>the</w:t>
      </w:r>
      <w:r>
        <w:rPr>
          <w:rFonts w:asciiTheme="minorHAnsi" w:eastAsia="Arial" w:hAnsiTheme="minorHAnsi" w:cstheme="minorHAnsi"/>
          <w:lang w:eastAsia="en-GB"/>
        </w:rPr>
        <w:t xml:space="preserve"> same</w:t>
      </w:r>
      <w:r w:rsidRPr="0023436D">
        <w:rPr>
          <w:rFonts w:asciiTheme="minorHAnsi" w:eastAsia="Arial" w:hAnsiTheme="minorHAnsi" w:cstheme="minorHAnsi"/>
          <w:lang w:eastAsia="en-GB"/>
        </w:rPr>
        <w:t xml:space="preserve"> day so the nursery management are able to account for a child’s absence. </w:t>
      </w:r>
    </w:p>
    <w:p w14:paraId="271BEFE2" w14:textId="77777777" w:rsidR="00F62A83" w:rsidRDefault="00F62A83" w:rsidP="00F62A83">
      <w:pPr>
        <w:rPr>
          <w:rFonts w:asciiTheme="minorHAnsi" w:eastAsia="Arial" w:hAnsiTheme="minorHAnsi" w:cstheme="minorHAnsi"/>
          <w:lang w:eastAsia="en-GB"/>
        </w:rPr>
      </w:pPr>
      <w:r w:rsidRPr="008640DE">
        <w:rPr>
          <w:rFonts w:asciiTheme="minorHAnsi" w:eastAsia="Arial" w:hAnsiTheme="minorHAnsi" w:cstheme="minorHAnsi"/>
          <w:lang w:eastAsia="en-GB"/>
        </w:rPr>
        <w:t xml:space="preserve">This should not stop parents taking precious time with their children, </w:t>
      </w:r>
      <w:r>
        <w:rPr>
          <w:rFonts w:asciiTheme="minorHAnsi" w:eastAsia="Arial" w:hAnsiTheme="minorHAnsi" w:cstheme="minorHAnsi"/>
          <w:lang w:eastAsia="en-GB"/>
        </w:rPr>
        <w:t xml:space="preserve">by keeping us informed parents can help us to meet our statutory requirements and let us know that </w:t>
      </w:r>
      <w:r w:rsidRPr="008640DE">
        <w:rPr>
          <w:rFonts w:asciiTheme="minorHAnsi" w:eastAsia="Arial" w:hAnsiTheme="minorHAnsi" w:cstheme="minorHAnsi"/>
          <w:lang w:eastAsia="en-GB"/>
        </w:rPr>
        <w:t>children</w:t>
      </w:r>
      <w:r>
        <w:rPr>
          <w:rFonts w:asciiTheme="minorHAnsi" w:eastAsia="Arial" w:hAnsiTheme="minorHAnsi" w:cstheme="minorHAnsi"/>
          <w:lang w:eastAsia="en-GB"/>
        </w:rPr>
        <w:t xml:space="preserve"> are safe. </w:t>
      </w:r>
    </w:p>
    <w:p w14:paraId="75CE7DE6" w14:textId="77777777" w:rsidR="00F62A83" w:rsidRPr="0023436D" w:rsidRDefault="00F62A83" w:rsidP="00F62A83">
      <w:pPr>
        <w:rPr>
          <w:rFonts w:asciiTheme="minorHAnsi" w:eastAsia="Arial" w:hAnsiTheme="minorHAnsi" w:cstheme="minorHAnsi"/>
          <w:lang w:eastAsia="en-GB"/>
        </w:rPr>
      </w:pPr>
    </w:p>
    <w:p w14:paraId="0DC0E7BB" w14:textId="77777777" w:rsidR="00F62A83"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If a child has not arrived at nursery within one hour of their normal start time the parents will be called to ensure the child is safe and healthy. If the parents are not contactable then the emergency contacts </w:t>
      </w:r>
      <w:r>
        <w:rPr>
          <w:rFonts w:asciiTheme="minorHAnsi" w:eastAsia="Arial" w:hAnsiTheme="minorHAnsi" w:cstheme="minorHAnsi"/>
          <w:color w:val="000000"/>
          <w:lang w:eastAsia="en-GB"/>
        </w:rPr>
        <w:t xml:space="preserve">numbers listed </w:t>
      </w:r>
      <w:r w:rsidRPr="0023436D">
        <w:rPr>
          <w:rFonts w:asciiTheme="minorHAnsi" w:eastAsia="Arial" w:hAnsiTheme="minorHAnsi" w:cstheme="minorHAnsi"/>
          <w:color w:val="000000"/>
          <w:lang w:eastAsia="en-GB"/>
        </w:rPr>
        <w:t>will be used to ensure all parties are safe.</w:t>
      </w:r>
      <w:r>
        <w:rPr>
          <w:rFonts w:asciiTheme="minorHAnsi" w:eastAsia="Arial" w:hAnsiTheme="minorHAnsi" w:cstheme="minorHAnsi"/>
          <w:color w:val="000000"/>
          <w:lang w:eastAsia="en-GB"/>
        </w:rPr>
        <w:t xml:space="preserve"> Staff will work their way down the emergency contact list until contact is established and we are made aware that all is well with the child and family. It is a parent’s responsibility to keep their emergency contact details updated.</w:t>
      </w:r>
    </w:p>
    <w:p w14:paraId="3C86981F" w14:textId="77777777" w:rsidR="00F62A83" w:rsidRPr="0023436D" w:rsidRDefault="00F62A83" w:rsidP="00F62A83">
      <w:pPr>
        <w:rPr>
          <w:rFonts w:asciiTheme="minorHAnsi" w:eastAsia="Arial" w:hAnsiTheme="minorHAnsi" w:cstheme="minorHAnsi"/>
          <w:color w:val="000000"/>
          <w:lang w:eastAsia="en-GB"/>
        </w:rPr>
      </w:pPr>
    </w:p>
    <w:p w14:paraId="1286B707"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Where a child is part of a child protection plan, or during a referral process, any absences will immediately be reported to the local authority children’s social care team to ensure the child remains safe</w:t>
      </w:r>
      <w:r>
        <w:rPr>
          <w:rFonts w:asciiTheme="minorHAnsi" w:eastAsia="Arial" w:hAnsiTheme="minorHAnsi" w:cstheme="minorHAnsi"/>
          <w:color w:val="000000"/>
          <w:lang w:eastAsia="en-GB"/>
        </w:rPr>
        <w:t xml:space="preserve"> and well.</w:t>
      </w:r>
      <w:r w:rsidRPr="0023436D">
        <w:rPr>
          <w:rFonts w:asciiTheme="minorHAnsi" w:eastAsia="Arial" w:hAnsiTheme="minorHAnsi" w:cstheme="minorHAnsi"/>
          <w:color w:val="000000"/>
          <w:lang w:eastAsia="en-GB"/>
        </w:rPr>
        <w:t xml:space="preserve"> </w:t>
      </w:r>
    </w:p>
    <w:p w14:paraId="5528523F" w14:textId="77777777" w:rsidR="00F62A83" w:rsidRPr="0023436D" w:rsidRDefault="00F62A83" w:rsidP="00F62A83">
      <w:pPr>
        <w:rPr>
          <w:rFonts w:asciiTheme="minorHAnsi" w:eastAsia="Arial" w:hAnsiTheme="minorHAnsi" w:cstheme="minorHAnsi"/>
          <w:lang w:eastAsia="en-GB"/>
        </w:rPr>
      </w:pPr>
    </w:p>
    <w:p w14:paraId="06E81867"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Looked after children </w:t>
      </w:r>
    </w:p>
    <w:p w14:paraId="10FCCEE9" w14:textId="57AFEABA"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As part of our safeguarding practice we will ensure our staff are aware of how to keep looked after children safe. In order to do this</w:t>
      </w:r>
      <w:r w:rsidR="00DB37C1">
        <w:rPr>
          <w:rFonts w:asciiTheme="minorHAnsi" w:eastAsia="Arial" w:hAnsiTheme="minorHAnsi" w:cstheme="minorHAnsi"/>
          <w:lang w:eastAsia="en-GB"/>
        </w:rPr>
        <w:t>,</w:t>
      </w:r>
      <w:r w:rsidRPr="0023436D">
        <w:rPr>
          <w:rFonts w:asciiTheme="minorHAnsi" w:eastAsia="Arial" w:hAnsiTheme="minorHAnsi" w:cstheme="minorHAnsi"/>
          <w:lang w:eastAsia="en-GB"/>
        </w:rPr>
        <w:t xml:space="preserve"> we ask that we are informed of: </w:t>
      </w:r>
    </w:p>
    <w:p w14:paraId="4D9A698E"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legal status of the child (e.g. whether the child is being looked after under voluntary arrangements with consent of parents or on an interim or full care order)</w:t>
      </w:r>
    </w:p>
    <w:p w14:paraId="37D04D2B"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Contact arrangements for the biological parents (or those with parental responsibility)</w:t>
      </w:r>
    </w:p>
    <w:p w14:paraId="4D2D49A1"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child’s care arrangements and the levels of authority delegated to the carer by the authority looking after him/her</w:t>
      </w:r>
    </w:p>
    <w:p w14:paraId="5D6E8B9D"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details of the child’s social worker and any other support agencies involved</w:t>
      </w:r>
    </w:p>
    <w:p w14:paraId="74EEF5FA" w14:textId="77777777" w:rsidR="00F62A83" w:rsidRPr="0023436D" w:rsidRDefault="00F62A83" w:rsidP="00F62A83">
      <w:pPr>
        <w:pStyle w:val="ListParagraph"/>
        <w:keepNext/>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Any child protection plan or care plan in place for the child in question.</w:t>
      </w:r>
    </w:p>
    <w:p w14:paraId="0E5F5FE6" w14:textId="77777777" w:rsidR="00F62A83" w:rsidRPr="0023436D" w:rsidRDefault="00F62A83" w:rsidP="00F62A83">
      <w:pPr>
        <w:keepNext/>
        <w:rPr>
          <w:rFonts w:asciiTheme="minorHAnsi" w:eastAsia="Arial" w:hAnsiTheme="minorHAnsi" w:cstheme="minorHAnsi"/>
          <w:lang w:eastAsia="en-GB"/>
        </w:rPr>
      </w:pPr>
    </w:p>
    <w:p w14:paraId="7BEEB991"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Please refer to the Looked After Children policy for further details. </w:t>
      </w:r>
    </w:p>
    <w:p w14:paraId="1051E6AA" w14:textId="77777777" w:rsidR="00F62A83" w:rsidRPr="0023436D" w:rsidRDefault="00F62A83" w:rsidP="00F62A83">
      <w:pPr>
        <w:keepNext/>
        <w:rPr>
          <w:rFonts w:asciiTheme="minorHAnsi" w:eastAsia="Arial" w:hAnsiTheme="minorHAnsi" w:cstheme="minorHAnsi"/>
          <w:b/>
          <w:lang w:eastAsia="en-GB"/>
        </w:rPr>
      </w:pPr>
    </w:p>
    <w:p w14:paraId="310ACC52" w14:textId="77777777" w:rsidR="00F62A83" w:rsidRPr="0023436D" w:rsidRDefault="00F62A83" w:rsidP="00F62A83">
      <w:pPr>
        <w:keepNext/>
        <w:rPr>
          <w:rFonts w:asciiTheme="minorHAnsi" w:eastAsia="Calibri" w:hAnsiTheme="minorHAnsi" w:cstheme="minorHAnsi"/>
          <w:lang w:eastAsia="en-GB"/>
        </w:rPr>
      </w:pPr>
      <w:r w:rsidRPr="0023436D">
        <w:rPr>
          <w:rFonts w:asciiTheme="minorHAnsi" w:eastAsia="Arial" w:hAnsiTheme="minorHAnsi" w:cstheme="minorHAnsi"/>
          <w:b/>
          <w:lang w:eastAsia="en-GB"/>
        </w:rPr>
        <w:t>Staffing and volunteering</w:t>
      </w:r>
    </w:p>
    <w:p w14:paraId="064D20FC"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Our policy is to provide a secure and safe environment for all children.</w:t>
      </w:r>
      <w:r>
        <w:rPr>
          <w:rFonts w:asciiTheme="minorHAnsi" w:eastAsia="Arial" w:hAnsiTheme="minorHAnsi" w:cstheme="minorHAnsi"/>
          <w:lang w:eastAsia="en-GB"/>
        </w:rPr>
        <w:t xml:space="preserve"> We follow safer recruitment practices including obtaining references and all staff employed to work with children will have enhanced criminal record checks from the Disclosure and Barring Service (DBS) before being able to carry out intimate care routines or be left unsupervised with children. </w:t>
      </w:r>
    </w:p>
    <w:p w14:paraId="57F72A0E" w14:textId="77777777" w:rsidR="00F62A83" w:rsidRDefault="00F62A83" w:rsidP="00F62A83">
      <w:pPr>
        <w:rPr>
          <w:rFonts w:asciiTheme="minorHAnsi" w:eastAsia="Arial" w:hAnsiTheme="minorHAnsi" w:cstheme="minorHAnsi"/>
          <w:lang w:eastAsia="en-GB"/>
        </w:rPr>
      </w:pPr>
    </w:p>
    <w:p w14:paraId="40153201" w14:textId="77777777" w:rsidR="00F62A83" w:rsidRPr="00AB7A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We will obtain enhanced criminal records checks (DBS) for volunteers</w:t>
      </w:r>
      <w:r>
        <w:rPr>
          <w:rFonts w:asciiTheme="minorHAnsi" w:eastAsia="Arial" w:hAnsiTheme="minorHAnsi" w:cstheme="minorHAnsi"/>
          <w:lang w:eastAsia="en-GB"/>
        </w:rPr>
        <w:t xml:space="preserve"> in the setting. Volunteers and visitors will never have unsupervised access to children.</w:t>
      </w:r>
      <w:r w:rsidRPr="0023436D">
        <w:rPr>
          <w:rFonts w:asciiTheme="minorHAnsi" w:eastAsia="Arial" w:hAnsiTheme="minorHAnsi" w:cstheme="minorHAnsi"/>
          <w:lang w:eastAsia="en-GB"/>
        </w:rPr>
        <w:t xml:space="preserve">  </w:t>
      </w:r>
    </w:p>
    <w:p w14:paraId="082C1ED1" w14:textId="77777777" w:rsidR="00F62A83" w:rsidRPr="0023436D" w:rsidRDefault="00F62A83" w:rsidP="00F62A83">
      <w:pPr>
        <w:rPr>
          <w:rFonts w:asciiTheme="minorHAnsi" w:eastAsia="Calibri" w:hAnsiTheme="minorHAnsi" w:cstheme="minorHAnsi"/>
          <w:lang w:eastAsia="en-GB"/>
        </w:rPr>
      </w:pPr>
    </w:p>
    <w:p w14:paraId="1FA6F239" w14:textId="30819F8B"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lastRenderedPageBreak/>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w:t>
      </w:r>
      <w:r w:rsidR="00397295">
        <w:rPr>
          <w:rFonts w:asciiTheme="minorHAnsi" w:eastAsia="Arial" w:hAnsiTheme="minorHAnsi" w:cstheme="minorHAnsi"/>
          <w:lang w:eastAsia="en-GB"/>
        </w:rPr>
        <w:t xml:space="preserve">shown the safeguarding board where they will find </w:t>
      </w:r>
      <w:r w:rsidRPr="0023436D">
        <w:rPr>
          <w:rFonts w:asciiTheme="minorHAnsi" w:eastAsia="Arial" w:hAnsiTheme="minorHAnsi" w:cstheme="minorHAnsi"/>
          <w:lang w:eastAsia="en-GB"/>
        </w:rPr>
        <w:t xml:space="preserve">contact details for the </w:t>
      </w:r>
      <w:r w:rsidRPr="00A621B5">
        <w:rPr>
          <w:rFonts w:asciiTheme="minorHAnsi" w:eastAsia="Arial" w:hAnsiTheme="minorHAnsi" w:cstheme="minorHAnsi"/>
          <w:lang w:eastAsia="en-GB"/>
        </w:rPr>
        <w:t>local authority children’s social care team</w:t>
      </w:r>
      <w:r>
        <w:rPr>
          <w:rFonts w:asciiTheme="minorHAnsi" w:eastAsia="Arial" w:hAnsiTheme="minorHAnsi" w:cstheme="minorHAnsi"/>
          <w:lang w:eastAsia="en-GB"/>
        </w:rPr>
        <w:t xml:space="preserve">’s, the local safeguarding children partnership </w:t>
      </w:r>
      <w:r w:rsidRPr="0023436D">
        <w:rPr>
          <w:rFonts w:asciiTheme="minorHAnsi" w:eastAsia="Arial" w:hAnsiTheme="minorHAnsi" w:cstheme="minorHAnsi"/>
          <w:lang w:eastAsia="en-GB"/>
        </w:rPr>
        <w:t xml:space="preserve">and Ofsted to enable them to report any safeguarding concerns, independently, if they feel it necessary to do so. </w:t>
      </w:r>
    </w:p>
    <w:p w14:paraId="62A73452" w14:textId="77777777" w:rsidR="00F62A83" w:rsidRDefault="00F62A83" w:rsidP="00F62A83">
      <w:pPr>
        <w:rPr>
          <w:rFonts w:asciiTheme="minorHAnsi" w:eastAsia="Arial" w:hAnsiTheme="minorHAnsi" w:cstheme="minorHAnsi"/>
          <w:lang w:eastAsia="en-GB"/>
        </w:rPr>
      </w:pPr>
    </w:p>
    <w:p w14:paraId="438F0FCC" w14:textId="03C5D4B5" w:rsidR="00F62A83" w:rsidRDefault="00F62A83" w:rsidP="00F62A83">
      <w:pPr>
        <w:rPr>
          <w:rFonts w:asciiTheme="minorHAnsi" w:eastAsia="Arial" w:hAnsiTheme="minorHAnsi" w:cstheme="minorHAnsi"/>
          <w:lang w:eastAsia="en-GB"/>
        </w:rPr>
      </w:pPr>
      <w:r>
        <w:rPr>
          <w:rFonts w:asciiTheme="minorHAnsi" w:eastAsia="Arial" w:hAnsiTheme="minorHAnsi" w:cstheme="minorHAnsi"/>
          <w:lang w:eastAsia="en-GB"/>
        </w:rPr>
        <w:t xml:space="preserve">Ongoing suitability of staff is monitored through: </w:t>
      </w:r>
    </w:p>
    <w:p w14:paraId="625DCF10"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regular supervisions</w:t>
      </w:r>
    </w:p>
    <w:p w14:paraId="43DD7D5E"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peer observations</w:t>
      </w:r>
    </w:p>
    <w:p w14:paraId="231F4FD9"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sidRPr="002C47F7">
        <w:rPr>
          <w:rFonts w:asciiTheme="minorHAnsi" w:eastAsia="Arial" w:hAnsiTheme="minorHAnsi" w:cstheme="minorHAnsi"/>
          <w:lang w:eastAsia="en-GB"/>
        </w:rPr>
        <w:t>annual declaration of staff suitability</w:t>
      </w:r>
    </w:p>
    <w:p w14:paraId="0347035D"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safeguarding competencies</w:t>
      </w:r>
    </w:p>
    <w:p w14:paraId="5658BDDB"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regular review of DBS using the online update service</w:t>
      </w:r>
    </w:p>
    <w:p w14:paraId="257867CF" w14:textId="77777777" w:rsidR="00F62A83" w:rsidRDefault="00F62A83" w:rsidP="00F62A83">
      <w:pPr>
        <w:rPr>
          <w:rFonts w:asciiTheme="minorHAnsi" w:eastAsia="Calibri" w:hAnsiTheme="minorHAnsi" w:cstheme="minorHAnsi"/>
          <w:lang w:eastAsia="en-GB"/>
        </w:rPr>
      </w:pPr>
    </w:p>
    <w:p w14:paraId="1733343D" w14:textId="77777777" w:rsidR="00F62A83" w:rsidRPr="00ED30B5" w:rsidRDefault="00F62A83" w:rsidP="00F62A83">
      <w:pPr>
        <w:rPr>
          <w:rFonts w:asciiTheme="minorHAnsi" w:eastAsia="Calibri" w:hAnsiTheme="minorHAnsi" w:cstheme="minorHAnsi"/>
          <w:b/>
          <w:lang w:eastAsia="en-GB"/>
        </w:rPr>
      </w:pPr>
      <w:r w:rsidRPr="004875C3">
        <w:rPr>
          <w:rFonts w:asciiTheme="minorHAnsi" w:eastAsia="Calibri" w:hAnsiTheme="minorHAnsi" w:cstheme="minorHAnsi"/>
          <w:b/>
          <w:lang w:eastAsia="en-GB"/>
        </w:rPr>
        <w:t>Designated Safeguarding Lead</w:t>
      </w:r>
      <w:r w:rsidRPr="00ED30B5">
        <w:rPr>
          <w:rFonts w:asciiTheme="minorHAnsi" w:eastAsia="Calibri" w:hAnsiTheme="minorHAnsi" w:cstheme="minorHAnsi"/>
          <w:b/>
          <w:lang w:eastAsia="en-GB"/>
        </w:rPr>
        <w:t xml:space="preserve"> </w:t>
      </w:r>
    </w:p>
    <w:p w14:paraId="2267B8F1"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w:t>
      </w:r>
      <w:r>
        <w:rPr>
          <w:rFonts w:asciiTheme="minorHAnsi" w:eastAsia="Arial" w:hAnsiTheme="minorHAnsi" w:cstheme="minorHAnsi"/>
          <w:lang w:eastAsia="en-GB"/>
        </w:rPr>
        <w:t xml:space="preserve">the </w:t>
      </w:r>
      <w:r w:rsidRPr="0023436D">
        <w:rPr>
          <w:rFonts w:asciiTheme="minorHAnsi" w:eastAsia="Arial" w:hAnsiTheme="minorHAnsi" w:cstheme="minorHAnsi"/>
          <w:lang w:eastAsia="en-GB"/>
        </w:rPr>
        <w:t>opening hours of the setting.</w:t>
      </w:r>
      <w:r>
        <w:rPr>
          <w:rFonts w:asciiTheme="minorHAnsi" w:eastAsia="Arial" w:hAnsiTheme="minorHAnsi" w:cstheme="minorHAnsi"/>
          <w:lang w:eastAsia="en-GB"/>
        </w:rPr>
        <w:t xml:space="preserve"> The designated persons will receive comprehensive training at least every two years and update their knowledge on an ongoing basis, but at least once a year. </w:t>
      </w:r>
    </w:p>
    <w:p w14:paraId="002EB28C" w14:textId="77777777" w:rsidR="00F62A83" w:rsidRPr="0023436D" w:rsidRDefault="00F62A83" w:rsidP="00F62A83">
      <w:pPr>
        <w:rPr>
          <w:rFonts w:asciiTheme="minorHAnsi" w:eastAsia="Arial" w:hAnsiTheme="minorHAnsi" w:cstheme="minorHAnsi"/>
          <w:lang w:eastAsia="en-GB"/>
        </w:rPr>
      </w:pPr>
    </w:p>
    <w:p w14:paraId="1A8452CB"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w:t>
      </w:r>
      <w:r>
        <w:rPr>
          <w:rFonts w:asciiTheme="minorHAnsi" w:eastAsia="Arial" w:hAnsiTheme="minorHAnsi" w:cstheme="minorHAnsi"/>
          <w:lang w:eastAsia="en-GB"/>
        </w:rPr>
        <w:t xml:space="preserve">of the staff team with regular safeguarding </w:t>
      </w:r>
      <w:r w:rsidRPr="0023436D">
        <w:rPr>
          <w:rFonts w:asciiTheme="minorHAnsi" w:eastAsia="Arial" w:hAnsiTheme="minorHAnsi" w:cstheme="minorHAnsi"/>
          <w:lang w:eastAsia="en-GB"/>
        </w:rPr>
        <w:t>update</w:t>
      </w:r>
      <w:r>
        <w:rPr>
          <w:rFonts w:asciiTheme="minorHAnsi" w:eastAsia="Arial" w:hAnsiTheme="minorHAnsi" w:cstheme="minorHAnsi"/>
          <w:lang w:eastAsia="en-GB"/>
        </w:rPr>
        <w:t>s.</w:t>
      </w:r>
      <w:r w:rsidRPr="0023436D">
        <w:rPr>
          <w:rFonts w:asciiTheme="minorHAnsi" w:eastAsia="Arial" w:hAnsiTheme="minorHAnsi" w:cstheme="minorHAnsi"/>
          <w:lang w:eastAsia="en-GB"/>
        </w:rPr>
        <w:t xml:space="preserve"> </w:t>
      </w:r>
    </w:p>
    <w:p w14:paraId="6168F67C" w14:textId="77777777" w:rsidR="00F62A83" w:rsidRPr="0023436D" w:rsidRDefault="00F62A83" w:rsidP="00F62A83">
      <w:pPr>
        <w:rPr>
          <w:rFonts w:asciiTheme="minorHAnsi" w:eastAsia="Arial" w:hAnsiTheme="minorHAnsi" w:cstheme="minorHAnsi"/>
          <w:lang w:eastAsia="en-GB"/>
        </w:rPr>
      </w:pPr>
    </w:p>
    <w:p w14:paraId="12C4D8DC" w14:textId="5AF6AFA7"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The Designated Safeguarding Leads (DSL) at the nursery are:</w:t>
      </w:r>
      <w:r w:rsidR="004875C3">
        <w:rPr>
          <w:rFonts w:asciiTheme="minorHAnsi" w:eastAsia="Arial" w:hAnsiTheme="minorHAnsi" w:cstheme="minorHAnsi"/>
          <w:lang w:eastAsia="en-GB"/>
        </w:rPr>
        <w:t xml:space="preserve"> Lucy Gri</w:t>
      </w:r>
      <w:r w:rsidR="00DB37C1">
        <w:rPr>
          <w:rFonts w:asciiTheme="minorHAnsi" w:eastAsia="Arial" w:hAnsiTheme="minorHAnsi" w:cstheme="minorHAnsi"/>
          <w:lang w:eastAsia="en-GB"/>
        </w:rPr>
        <w:t>e</w:t>
      </w:r>
      <w:r w:rsidR="004875C3">
        <w:rPr>
          <w:rFonts w:asciiTheme="minorHAnsi" w:eastAsia="Arial" w:hAnsiTheme="minorHAnsi" w:cstheme="minorHAnsi"/>
          <w:lang w:eastAsia="en-GB"/>
        </w:rPr>
        <w:t xml:space="preserve">ve, </w:t>
      </w:r>
      <w:r w:rsidR="00DB37C1">
        <w:rPr>
          <w:rFonts w:asciiTheme="minorHAnsi" w:eastAsia="Arial" w:hAnsiTheme="minorHAnsi" w:cstheme="minorHAnsi"/>
          <w:lang w:eastAsia="en-GB"/>
        </w:rPr>
        <w:t xml:space="preserve">Sophie </w:t>
      </w:r>
      <w:proofErr w:type="spellStart"/>
      <w:r w:rsidR="00DB37C1">
        <w:rPr>
          <w:rFonts w:asciiTheme="minorHAnsi" w:eastAsia="Arial" w:hAnsiTheme="minorHAnsi" w:cstheme="minorHAnsi"/>
          <w:lang w:eastAsia="en-GB"/>
        </w:rPr>
        <w:t>Mallaburn</w:t>
      </w:r>
      <w:proofErr w:type="spellEnd"/>
      <w:r w:rsidR="00DB37C1">
        <w:rPr>
          <w:rFonts w:asciiTheme="minorHAnsi" w:eastAsia="Arial" w:hAnsiTheme="minorHAnsi" w:cstheme="minorHAnsi"/>
          <w:lang w:eastAsia="en-GB"/>
        </w:rPr>
        <w:t xml:space="preserve"> and Lucy Cowell.</w:t>
      </w:r>
    </w:p>
    <w:p w14:paraId="24C0257F" w14:textId="77777777" w:rsidR="00F62A83" w:rsidRDefault="00F62A83" w:rsidP="00F62A83">
      <w:pPr>
        <w:rPr>
          <w:rFonts w:asciiTheme="minorHAnsi" w:eastAsia="Arial" w:hAnsiTheme="minorHAnsi" w:cstheme="minorHAnsi"/>
          <w:b/>
          <w:lang w:eastAsia="en-GB"/>
        </w:rPr>
      </w:pPr>
    </w:p>
    <w:p w14:paraId="4FEED8A4" w14:textId="77777777" w:rsidR="004875C3" w:rsidRPr="004875C3" w:rsidRDefault="00F62A83" w:rsidP="004875C3">
      <w:pPr>
        <w:rPr>
          <w:rFonts w:asciiTheme="minorHAnsi" w:eastAsia="Arial" w:hAnsiTheme="minorHAnsi" w:cstheme="minorHAnsi"/>
          <w:b/>
          <w:lang w:eastAsia="en-GB"/>
        </w:rPr>
      </w:pPr>
      <w:r w:rsidRPr="004875C3">
        <w:rPr>
          <w:rFonts w:asciiTheme="minorHAnsi" w:eastAsia="Arial" w:hAnsiTheme="minorHAnsi" w:cstheme="minorHAnsi"/>
          <w:b/>
          <w:lang w:eastAsia="en-GB"/>
        </w:rPr>
        <w:t xml:space="preserve">The role of the Designated Safeguarding Lead: </w:t>
      </w:r>
    </w:p>
    <w:p w14:paraId="01A03AE7" w14:textId="57ED915F" w:rsidR="00F62A83" w:rsidRPr="004875C3" w:rsidRDefault="00F62A83" w:rsidP="004875C3">
      <w:pPr>
        <w:pStyle w:val="ListParagraph"/>
        <w:numPr>
          <w:ilvl w:val="0"/>
          <w:numId w:val="21"/>
        </w:numPr>
        <w:rPr>
          <w:rFonts w:asciiTheme="minorHAnsi" w:eastAsia="Arial" w:hAnsiTheme="minorHAnsi" w:cstheme="minorHAnsi"/>
          <w:lang w:eastAsia="en-GB"/>
        </w:rPr>
      </w:pPr>
      <w:r w:rsidRPr="004875C3">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7B006257"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Take the lead on responding to information from the staff team relating to child protection concerns</w:t>
      </w:r>
    </w:p>
    <w:p w14:paraId="58C9AD2C"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Provide advice, support and guidance on an on-going basis to staff, students and volunteers.</w:t>
      </w:r>
    </w:p>
    <w:p w14:paraId="4C05693E"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To identify children who may need early help or who are at risk of abuse</w:t>
      </w:r>
    </w:p>
    <w:p w14:paraId="06A35DD2"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To help staff to ensure the right support is provided to families  </w:t>
      </w:r>
    </w:p>
    <w:p w14:paraId="44530327"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To liaise with the local authority and other agencies with regard to child protection concerns</w:t>
      </w:r>
    </w:p>
    <w:p w14:paraId="3FACBC0B"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Ensure the setting is meeting the requirements of the EYFS Safeguarding requirements</w:t>
      </w:r>
    </w:p>
    <w:p w14:paraId="60B6D9C5"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To ensure policies are in line with the local safeguarding procedures and details</w:t>
      </w:r>
    </w:p>
    <w:p w14:paraId="61CD4A5C"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Disseminate updates to legislation to ensure all staff are kept up to date with safeguarding practices</w:t>
      </w:r>
    </w:p>
    <w:p w14:paraId="1BAA8590"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lastRenderedPageBreak/>
        <w:t xml:space="preserve">To manage and monitor accidents, incidents and existing injuries; ensuring accurate and appropriate records are kept </w:t>
      </w:r>
    </w:p>
    <w:p w14:paraId="77D2AC7E"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Attend meetings with the child’s key person </w:t>
      </w:r>
    </w:p>
    <w:p w14:paraId="68304D0A"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Attend case conferences and external safeguarding meetings, as requested, by external agencies. </w:t>
      </w:r>
    </w:p>
    <w:p w14:paraId="20086ECC" w14:textId="77777777" w:rsidR="00F62A83" w:rsidRDefault="00F62A83" w:rsidP="00F62A83">
      <w:pPr>
        <w:rPr>
          <w:rFonts w:asciiTheme="minorHAnsi" w:eastAsia="Arial" w:hAnsiTheme="minorHAnsi" w:cstheme="minorHAnsi"/>
          <w:b/>
          <w:lang w:eastAsia="en-GB"/>
        </w:rPr>
      </w:pPr>
    </w:p>
    <w:p w14:paraId="7E8F4CBD" w14:textId="77777777" w:rsidR="00F62A83" w:rsidRPr="004875C3" w:rsidRDefault="00F62A83" w:rsidP="00F62A83">
      <w:pPr>
        <w:rPr>
          <w:rFonts w:asciiTheme="minorHAnsi" w:eastAsia="Arial" w:hAnsiTheme="minorHAnsi" w:cstheme="minorHAnsi"/>
          <w:b/>
          <w:lang w:eastAsia="en-GB"/>
        </w:rPr>
      </w:pPr>
      <w:r w:rsidRPr="004875C3">
        <w:rPr>
          <w:rFonts w:asciiTheme="minorHAnsi" w:eastAsia="Arial" w:hAnsiTheme="minorHAnsi" w:cstheme="minorHAnsi"/>
          <w:b/>
          <w:lang w:eastAsia="en-GB"/>
        </w:rPr>
        <w:t>The Nursery safeguards children and staff by;</w:t>
      </w:r>
    </w:p>
    <w:p w14:paraId="5A7FFD8C" w14:textId="77777777" w:rsidR="00F62A83" w:rsidRPr="004875C3" w:rsidRDefault="00F62A83" w:rsidP="00F62A83">
      <w:pPr>
        <w:pStyle w:val="ListParagraph"/>
        <w:numPr>
          <w:ilvl w:val="0"/>
          <w:numId w:val="8"/>
        </w:numPr>
        <w:rPr>
          <w:rFonts w:asciiTheme="minorHAnsi" w:eastAsia="Calibri" w:hAnsiTheme="minorHAnsi" w:cstheme="minorHAnsi"/>
          <w:lang w:eastAsia="en-GB"/>
        </w:rPr>
      </w:pPr>
      <w:r w:rsidRPr="004875C3">
        <w:rPr>
          <w:rFonts w:asciiTheme="minorHAnsi" w:eastAsia="Arial" w:hAnsiTheme="minorHAnsi" w:cstheme="minorHAnsi"/>
          <w:lang w:eastAsia="en-GB"/>
        </w:rPr>
        <w:t>Providing adequate and appropriate staffing resources to meet the needs of all children</w:t>
      </w:r>
    </w:p>
    <w:p w14:paraId="7B2ECCAE"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Informing ap</w:t>
      </w:r>
      <w:r w:rsidRPr="0023436D">
        <w:rPr>
          <w:rFonts w:asciiTheme="minorHAnsi" w:eastAsia="Arial" w:hAnsiTheme="minorHAnsi" w:cstheme="minorHAnsi"/>
          <w:lang w:eastAsia="en-GB"/>
        </w:rPr>
        <w:t>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4D6F33D5" w14:textId="4ED56547" w:rsidR="00F62A83" w:rsidRPr="00A22736"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w:t>
      </w:r>
      <w:r w:rsidRPr="004875C3">
        <w:rPr>
          <w:rFonts w:asciiTheme="minorHAnsi" w:eastAsia="Arial" w:hAnsiTheme="minorHAnsi" w:cstheme="minorHAnsi"/>
          <w:lang w:eastAsia="en-GB"/>
        </w:rPr>
        <w:t>Giving staff members, volunteers and students regular opportunities during supervisions and having an open door policy to declare changes that may affect their suitability to care for the</w:t>
      </w:r>
      <w:r w:rsidR="00DB37C1">
        <w:rPr>
          <w:rFonts w:asciiTheme="minorHAnsi" w:eastAsia="Arial" w:hAnsiTheme="minorHAnsi" w:cstheme="minorHAnsi"/>
          <w:lang w:eastAsia="en-GB"/>
        </w:rPr>
        <w:t xml:space="preserve"> </w:t>
      </w:r>
      <w:r w:rsidRPr="004875C3">
        <w:rPr>
          <w:rFonts w:asciiTheme="minorHAnsi" w:eastAsia="Arial" w:hAnsiTheme="minorHAnsi" w:cstheme="minorHAnsi"/>
          <w:lang w:eastAsia="en-GB"/>
        </w:rPr>
        <w:t>children. This includes</w:t>
      </w:r>
      <w:r w:rsidRPr="0023436D">
        <w:rPr>
          <w:rFonts w:asciiTheme="minorHAnsi" w:eastAsia="Arial" w:hAnsiTheme="minorHAnsi" w:cstheme="minorHAnsi"/>
          <w:lang w:eastAsia="en-GB"/>
        </w:rPr>
        <w:t xml:space="preserve"> information about their health, medication or about changes in their home life such as child protection plans for their own children</w:t>
      </w:r>
      <w:r>
        <w:rPr>
          <w:rFonts w:asciiTheme="minorHAnsi" w:eastAsia="Arial" w:hAnsiTheme="minorHAnsi" w:cstheme="minorHAnsi"/>
          <w:lang w:eastAsia="en-GB"/>
        </w:rPr>
        <w:t>.</w:t>
      </w:r>
    </w:p>
    <w:p w14:paraId="3E245FB3" w14:textId="14646CE4"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 </w:t>
      </w:r>
      <w:r>
        <w:rPr>
          <w:rFonts w:asciiTheme="minorHAnsi" w:eastAsia="Arial" w:hAnsiTheme="minorHAnsi" w:cstheme="minorHAnsi"/>
          <w:lang w:eastAsia="en-GB"/>
        </w:rPr>
        <w:t>Re</w:t>
      </w:r>
      <w:r w:rsidRPr="0023436D">
        <w:rPr>
          <w:rFonts w:asciiTheme="minorHAnsi" w:eastAsia="Arial" w:hAnsiTheme="minorHAnsi" w:cstheme="minorHAnsi"/>
          <w:lang w:eastAsia="en-GB"/>
        </w:rPr>
        <w:t>quest</w:t>
      </w:r>
      <w:r>
        <w:rPr>
          <w:rFonts w:asciiTheme="minorHAnsi" w:eastAsia="Arial" w:hAnsiTheme="minorHAnsi" w:cstheme="minorHAnsi"/>
          <w:lang w:eastAsia="en-GB"/>
        </w:rPr>
        <w:t>ing</w:t>
      </w:r>
      <w:r w:rsidRPr="0023436D">
        <w:rPr>
          <w:rFonts w:asciiTheme="minorHAnsi" w:eastAsia="Arial" w:hAnsiTheme="minorHAnsi" w:cstheme="minorHAnsi"/>
          <w:lang w:eastAsia="en-GB"/>
        </w:rPr>
        <w:t xml:space="preserve"> DBS checks </w:t>
      </w:r>
      <w:r w:rsidR="004875C3">
        <w:rPr>
          <w:rFonts w:asciiTheme="minorHAnsi" w:eastAsia="Arial" w:hAnsiTheme="minorHAnsi" w:cstheme="minorHAnsi"/>
          <w:lang w:eastAsia="en-GB"/>
        </w:rPr>
        <w:t>at initial appointment and should a change in personal circumstances occur</w:t>
      </w:r>
      <w:r w:rsidRPr="0023436D">
        <w:rPr>
          <w:rFonts w:asciiTheme="minorHAnsi" w:eastAsia="Arial" w:hAnsiTheme="minorHAnsi" w:cstheme="minorHAnsi"/>
          <w:lang w:eastAsia="en-GB"/>
        </w:rPr>
        <w:t xml:space="preserve"> (with staff consent) to re-check staff’s criminal history and suitability to work with children </w:t>
      </w:r>
      <w:r>
        <w:rPr>
          <w:rFonts w:asciiTheme="minorHAnsi" w:eastAsia="Arial" w:hAnsiTheme="minorHAnsi" w:cstheme="minorHAnsi"/>
          <w:lang w:eastAsia="en-GB"/>
        </w:rPr>
        <w:t>at regular intervals</w:t>
      </w:r>
    </w:p>
    <w:p w14:paraId="14783065" w14:textId="6B9B4376"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by the requirements of the EYFS and any Ofsted guidance in respect to obtaining references and suitability checks for staff, students and volunteers, to ensure that all staff, students and volunteers working in the setting are suitable to do so</w:t>
      </w:r>
    </w:p>
    <w:p w14:paraId="61E5486A" w14:textId="3E77EA92"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E</w:t>
      </w:r>
      <w:r w:rsidRPr="0023436D">
        <w:rPr>
          <w:rFonts w:asciiTheme="minorHAnsi" w:eastAsia="Arial" w:hAnsiTheme="minorHAnsi" w:cstheme="minorHAnsi"/>
          <w:lang w:eastAsia="en-GB"/>
        </w:rPr>
        <w:t>nsur</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we receive at least two written references BEFORE a new member of staff commences employment with us</w:t>
      </w:r>
    </w:p>
    <w:p w14:paraId="3417ED6A" w14:textId="71B26F89"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a</w:t>
      </w:r>
      <w:r w:rsidRPr="0023436D">
        <w:rPr>
          <w:rFonts w:asciiTheme="minorHAnsi" w:eastAsia="Arial" w:hAnsiTheme="minorHAnsi" w:cstheme="minorHAnsi"/>
          <w:lang w:eastAsia="en-GB"/>
        </w:rPr>
        <w:t>ll students will have enhanced DBS checks co</w:t>
      </w:r>
      <w:r>
        <w:rPr>
          <w:rFonts w:asciiTheme="minorHAnsi" w:eastAsia="Arial" w:hAnsiTheme="minorHAnsi" w:cstheme="minorHAnsi"/>
          <w:lang w:eastAsia="en-GB"/>
        </w:rPr>
        <w:t xml:space="preserve">mpleted </w:t>
      </w:r>
      <w:r w:rsidRPr="0023436D">
        <w:rPr>
          <w:rFonts w:asciiTheme="minorHAnsi" w:eastAsia="Arial" w:hAnsiTheme="minorHAnsi" w:cstheme="minorHAnsi"/>
          <w:lang w:eastAsia="en-GB"/>
        </w:rPr>
        <w:t xml:space="preserve">before their placement starts </w:t>
      </w:r>
    </w:p>
    <w:p w14:paraId="14FBCC5C" w14:textId="4908CD22"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Volunteers, including students, </w:t>
      </w:r>
      <w:r>
        <w:rPr>
          <w:rFonts w:asciiTheme="minorHAnsi" w:eastAsia="Arial" w:hAnsiTheme="minorHAnsi" w:cstheme="minorHAnsi"/>
          <w:lang w:eastAsia="en-GB"/>
        </w:rPr>
        <w:t xml:space="preserve">do not carry out any intimate care routines and are never left to work unsupervised with children </w:t>
      </w:r>
    </w:p>
    <w:p w14:paraId="1ADB9887" w14:textId="656DC0F8"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by the requirements of the Safeguarding Vulnerable Groups Act 2006 and the Childcare Act 2006 </w:t>
      </w:r>
      <w:r>
        <w:rPr>
          <w:rFonts w:asciiTheme="minorHAnsi" w:eastAsia="Arial" w:hAnsiTheme="minorHAnsi" w:cstheme="minorHAnsi"/>
          <w:lang w:eastAsia="en-GB"/>
        </w:rPr>
        <w:t xml:space="preserve">(amended 2018) </w:t>
      </w:r>
      <w:r w:rsidRPr="0023436D">
        <w:rPr>
          <w:rFonts w:asciiTheme="minorHAnsi" w:eastAsia="Arial" w:hAnsiTheme="minorHAnsi" w:cstheme="minorHAnsi"/>
          <w:lang w:eastAsia="en-GB"/>
        </w:rPr>
        <w:t>in respect of any person who</w:t>
      </w:r>
      <w:r>
        <w:rPr>
          <w:rFonts w:asciiTheme="minorHAnsi" w:eastAsia="Arial" w:hAnsiTheme="minorHAnsi" w:cstheme="minorHAnsi"/>
          <w:lang w:eastAsia="en-GB"/>
        </w:rPr>
        <w:t xml:space="preserve"> is </w:t>
      </w:r>
      <w:r w:rsidRPr="0023436D">
        <w:rPr>
          <w:rFonts w:asciiTheme="minorHAnsi" w:eastAsia="Arial" w:hAnsiTheme="minorHAnsi" w:cstheme="minorHAnsi"/>
          <w:lang w:eastAsia="en-GB"/>
        </w:rPr>
        <w:t xml:space="preserve">dismissed from our employment, or resigns in circumstances that would otherwise have led to dismissal for reasons of child protection concern </w:t>
      </w:r>
      <w:r>
        <w:rPr>
          <w:rFonts w:asciiTheme="minorHAnsi" w:eastAsia="Arial" w:hAnsiTheme="minorHAnsi" w:cstheme="minorHAnsi"/>
          <w:lang w:eastAsia="en-GB"/>
        </w:rPr>
        <w:t xml:space="preserve">will be reported to the Disclosure and Barring Services (DBS) </w:t>
      </w:r>
    </w:p>
    <w:p w14:paraId="757721DF" w14:textId="31C69684"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H</w:t>
      </w:r>
      <w:r w:rsidRPr="0023436D">
        <w:rPr>
          <w:rFonts w:asciiTheme="minorHAnsi" w:eastAsia="Arial" w:hAnsiTheme="minorHAnsi" w:cstheme="minorHAnsi"/>
          <w:lang w:eastAsia="en-GB"/>
        </w:rPr>
        <w:t>av</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procedures for recording the details of visitors to the nursery and take security steps to ensure that no unauthorised person has unsupervised access to the children</w:t>
      </w:r>
    </w:p>
    <w:p w14:paraId="765B5601" w14:textId="1DCAD0D6" w:rsidR="00F62A83"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t>Ensuring all visitors/contractors are</w:t>
      </w:r>
      <w:r w:rsidR="00DB37C1">
        <w:rPr>
          <w:rFonts w:asciiTheme="minorHAnsi" w:eastAsia="Arial" w:hAnsiTheme="minorHAnsi" w:cstheme="minorHAnsi"/>
          <w:lang w:eastAsia="en-GB"/>
        </w:rPr>
        <w:t xml:space="preserve"> </w:t>
      </w:r>
      <w:r w:rsidRPr="00AE21A5">
        <w:rPr>
          <w:rFonts w:asciiTheme="minorHAnsi" w:eastAsia="Arial" w:hAnsiTheme="minorHAnsi" w:cstheme="minorHAnsi"/>
          <w:lang w:eastAsia="en-GB"/>
        </w:rPr>
        <w:t>supervised whilst on the premises, especially when in the areas the children use</w:t>
      </w:r>
    </w:p>
    <w:p w14:paraId="28FF5715" w14:textId="77777777" w:rsidR="00F62A83" w:rsidRPr="00AE21A5"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t>Staying vigilant to safeguard the whole nursery environment and be aware of potential dangers on the nursery boundaries such as drones or strangers lingering. We will ensure the children remain safe at all times</w:t>
      </w:r>
    </w:p>
    <w:p w14:paraId="66BC77B3" w14:textId="4EAFD67F" w:rsidR="00F62A83" w:rsidRPr="004875C3" w:rsidRDefault="00F62A83" w:rsidP="00F62A83">
      <w:pPr>
        <w:pStyle w:val="ListParagraph"/>
        <w:numPr>
          <w:ilvl w:val="0"/>
          <w:numId w:val="8"/>
        </w:numPr>
        <w:rPr>
          <w:rFonts w:asciiTheme="minorHAnsi" w:eastAsia="Arial" w:hAnsiTheme="minorHAnsi" w:cstheme="minorHAnsi"/>
          <w:lang w:eastAsia="en-GB"/>
        </w:rPr>
      </w:pPr>
      <w:r>
        <w:rPr>
          <w:rFonts w:asciiTheme="minorHAnsi" w:eastAsia="Arial" w:hAnsiTheme="minorHAnsi" w:cstheme="minorHAnsi"/>
          <w:lang w:eastAsia="en-GB"/>
        </w:rPr>
        <w:t xml:space="preserve">Having a </w:t>
      </w:r>
      <w:r w:rsidRPr="0023436D">
        <w:rPr>
          <w:rFonts w:asciiTheme="minorHAnsi" w:eastAsia="Arial" w:hAnsiTheme="minorHAnsi" w:cstheme="minorHAnsi"/>
          <w:lang w:eastAsia="en-GB"/>
        </w:rPr>
        <w:t>Staff Behaviour Policy</w:t>
      </w:r>
      <w:r>
        <w:rPr>
          <w:rFonts w:asciiTheme="minorHAnsi" w:eastAsia="Arial" w:hAnsiTheme="minorHAnsi" w:cstheme="minorHAnsi"/>
          <w:lang w:eastAsia="en-GB"/>
        </w:rPr>
        <w:t xml:space="preserve"> </w:t>
      </w:r>
      <w:r w:rsidR="00DB37C1">
        <w:rPr>
          <w:rFonts w:asciiTheme="minorHAnsi" w:eastAsia="Arial" w:hAnsiTheme="minorHAnsi" w:cstheme="minorHAnsi"/>
          <w:lang w:eastAsia="en-GB"/>
        </w:rPr>
        <w:t xml:space="preserve">that </w:t>
      </w:r>
      <w:r w:rsidRPr="0023436D">
        <w:rPr>
          <w:rFonts w:asciiTheme="minorHAnsi" w:eastAsia="Arial" w:hAnsiTheme="minorHAnsi" w:cstheme="minorHAnsi"/>
          <w:lang w:eastAsia="en-GB"/>
        </w:rPr>
        <w:t xml:space="preserve">sits alongside this policy to enable us to monitor changes in behaviours that may cause concern. All staff sign up to this policy to ensure </w:t>
      </w:r>
      <w:r w:rsidRPr="004875C3">
        <w:rPr>
          <w:rFonts w:asciiTheme="minorHAnsi" w:eastAsia="Arial" w:hAnsiTheme="minorHAnsi" w:cstheme="minorHAnsi"/>
          <w:lang w:eastAsia="en-GB"/>
        </w:rPr>
        <w:lastRenderedPageBreak/>
        <w:t>any changes are reported to management so we are able to support the individual staff member and ensure the safety and care of the children is not compromised</w:t>
      </w:r>
    </w:p>
    <w:p w14:paraId="6748FB45" w14:textId="77777777" w:rsidR="00F62A83" w:rsidRPr="004875C3" w:rsidRDefault="00F62A83" w:rsidP="00F62A83">
      <w:pPr>
        <w:pStyle w:val="ListParagraph"/>
        <w:numPr>
          <w:ilvl w:val="0"/>
          <w:numId w:val="8"/>
        </w:numPr>
        <w:rPr>
          <w:rFonts w:asciiTheme="minorHAnsi" w:eastAsia="Arial" w:hAnsiTheme="minorHAnsi" w:cstheme="minorHAnsi"/>
          <w:lang w:eastAsia="en-GB"/>
        </w:rPr>
      </w:pPr>
      <w:r w:rsidRPr="004875C3">
        <w:rPr>
          <w:rFonts w:asciiTheme="minorHAnsi" w:eastAsia="Arial" w:hAnsiTheme="minorHAnsi" w:cstheme="minorHAnsi"/>
          <w:lang w:eastAsia="en-GB"/>
        </w:rPr>
        <w:t>Ensuring that staff are aware not to contact parents/carers and children through social media on their own personal social media accounts and they will report any such incidents to the management team to deal with</w:t>
      </w:r>
    </w:p>
    <w:p w14:paraId="75DC7FD2" w14:textId="77777777" w:rsidR="00F62A83" w:rsidRPr="004875C3" w:rsidRDefault="00F62A83" w:rsidP="00F62A83">
      <w:pPr>
        <w:pStyle w:val="ListParagraph"/>
        <w:numPr>
          <w:ilvl w:val="0"/>
          <w:numId w:val="8"/>
        </w:numPr>
        <w:rPr>
          <w:rFonts w:asciiTheme="minorHAnsi" w:eastAsia="Calibri" w:hAnsiTheme="minorHAnsi" w:cstheme="minorHAnsi"/>
          <w:lang w:eastAsia="en-GB"/>
        </w:rPr>
      </w:pPr>
      <w:r w:rsidRPr="004875C3">
        <w:rPr>
          <w:rFonts w:asciiTheme="minorHAnsi" w:eastAsia="Arial" w:hAnsiTheme="minorHAnsi" w:cstheme="minorHAnsi"/>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2720A1DD"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4875C3">
        <w:rPr>
          <w:rFonts w:asciiTheme="minorHAnsi" w:eastAsia="Arial" w:hAnsiTheme="minorHAnsi" w:cstheme="minorHAnsi"/>
          <w:lang w:eastAsia="en-GB"/>
        </w:rPr>
        <w:t>Ensuring all staff</w:t>
      </w:r>
      <w:r>
        <w:rPr>
          <w:rFonts w:asciiTheme="minorHAnsi" w:eastAsia="Arial" w:hAnsiTheme="minorHAnsi" w:cstheme="minorHAnsi"/>
          <w:lang w:eastAsia="en-GB"/>
        </w:rPr>
        <w:t xml:space="preserve"> are aware of the s</w:t>
      </w:r>
      <w:r w:rsidRPr="0023436D">
        <w:rPr>
          <w:rFonts w:asciiTheme="minorHAnsi" w:eastAsia="Arial" w:hAnsiTheme="minorHAnsi" w:cstheme="minorHAnsi"/>
          <w:lang w:eastAsia="en-GB"/>
        </w:rPr>
        <w:t xml:space="preserve">igns </w:t>
      </w:r>
      <w:r>
        <w:rPr>
          <w:rFonts w:asciiTheme="minorHAnsi" w:eastAsia="Arial" w:hAnsiTheme="minorHAnsi" w:cstheme="minorHAnsi"/>
          <w:lang w:eastAsia="en-GB"/>
        </w:rPr>
        <w:t xml:space="preserve">to look for </w:t>
      </w:r>
      <w:r w:rsidRPr="0023436D">
        <w:rPr>
          <w:rFonts w:asciiTheme="minorHAnsi" w:eastAsia="Arial" w:hAnsiTheme="minorHAnsi" w:cstheme="minorHAnsi"/>
          <w:lang w:eastAsia="en-GB"/>
        </w:rPr>
        <w:t>of inappropriate staff behaviour</w:t>
      </w:r>
      <w:r>
        <w:rPr>
          <w:rFonts w:asciiTheme="minorHAnsi" w:eastAsia="Arial" w:hAnsiTheme="minorHAnsi" w:cstheme="minorHAnsi"/>
          <w:lang w:eastAsia="en-GB"/>
        </w:rPr>
        <w:t>, this</w:t>
      </w:r>
      <w:r w:rsidRPr="0023436D">
        <w:rPr>
          <w:rFonts w:asciiTheme="minorHAnsi" w:eastAsia="Arial" w:hAnsiTheme="minorHAnsi" w:cstheme="minorHAnsi"/>
          <w:lang w:eastAsia="en-GB"/>
        </w:rPr>
        <w:t xml:space="preserve">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29EE5774"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a</w:t>
      </w:r>
      <w:r w:rsidRPr="0023436D">
        <w:rPr>
          <w:rFonts w:asciiTheme="minorHAnsi" w:eastAsia="Arial" w:hAnsiTheme="minorHAnsi" w:cstheme="minorHAnsi"/>
          <w:lang w:eastAsia="en-GB"/>
        </w:rPr>
        <w:t>ll staff will receive regular supervision meetings where opportunities will be made available to discuss any issues relating to individual children, child protection training</w:t>
      </w:r>
      <w:r>
        <w:rPr>
          <w:rFonts w:asciiTheme="minorHAnsi" w:eastAsia="Arial" w:hAnsiTheme="minorHAnsi" w:cstheme="minorHAnsi"/>
          <w:lang w:eastAsia="en-GB"/>
        </w:rPr>
        <w:t>, safeguarding concerns</w:t>
      </w:r>
      <w:r w:rsidRPr="0023436D">
        <w:rPr>
          <w:rFonts w:asciiTheme="minorHAnsi" w:eastAsia="Arial" w:hAnsiTheme="minorHAnsi" w:cstheme="minorHAnsi"/>
          <w:lang w:eastAsia="en-GB"/>
        </w:rPr>
        <w:t xml:space="preserve"> and any needs for further support</w:t>
      </w:r>
      <w:r>
        <w:rPr>
          <w:rFonts w:asciiTheme="minorHAnsi" w:eastAsia="Arial" w:hAnsiTheme="minorHAnsi" w:cstheme="minorHAnsi"/>
          <w:lang w:eastAsia="en-GB"/>
        </w:rPr>
        <w:t xml:space="preserve"> or training</w:t>
      </w:r>
    </w:p>
    <w:p w14:paraId="379DD183"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hAnsiTheme="minorHAnsi" w:cstheme="minorHAnsi"/>
          <w:lang w:eastAsia="en-GB"/>
        </w:rPr>
        <w:t xml:space="preserve">Having </w:t>
      </w:r>
      <w:r w:rsidRPr="0023436D">
        <w:rPr>
          <w:rFonts w:asciiTheme="minorHAnsi" w:hAnsiTheme="minorHAnsi" w:cstheme="minorHAnsi"/>
          <w:lang w:eastAsia="en-GB"/>
        </w:rPr>
        <w:t xml:space="preserve">peer on peer and manager observations in the setting to ensure that the care we provide for children is at the highest level and any areas for staff development are quickly </w:t>
      </w:r>
      <w:r>
        <w:rPr>
          <w:rFonts w:asciiTheme="minorHAnsi" w:hAnsiTheme="minorHAnsi" w:cstheme="minorHAnsi"/>
          <w:lang w:eastAsia="en-GB"/>
        </w:rPr>
        <w:t xml:space="preserve">identified. </w:t>
      </w:r>
      <w:r w:rsidRPr="0023436D">
        <w:rPr>
          <w:rFonts w:asciiTheme="minorHAnsi" w:hAnsiTheme="minorHAnsi" w:cstheme="minorHAnsi"/>
        </w:rPr>
        <w:t xml:space="preserve">Peer observations allow us to share constructive feedback, develop practice and build trust so that staff are able to share any concerns they may have. </w:t>
      </w:r>
      <w:r>
        <w:rPr>
          <w:rFonts w:asciiTheme="minorHAnsi" w:hAnsiTheme="minorHAnsi" w:cstheme="minorHAnsi"/>
          <w:lang w:eastAsia="en-GB"/>
        </w:rPr>
        <w:t xml:space="preserve"> C</w:t>
      </w:r>
      <w:r w:rsidRPr="0023436D">
        <w:rPr>
          <w:rFonts w:asciiTheme="minorHAnsi" w:hAnsiTheme="minorHAnsi" w:cstheme="minorHAnsi"/>
          <w:lang w:eastAsia="en-GB"/>
        </w:rPr>
        <w:t>oncerns are raised with the designated lead and dealt with in an appropriate and timely manner</w:t>
      </w:r>
    </w:p>
    <w:p w14:paraId="3C7B564C"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t</w:t>
      </w:r>
      <w:r w:rsidRPr="0023436D">
        <w:rPr>
          <w:rFonts w:asciiTheme="minorHAnsi" w:eastAsia="Arial" w:hAnsiTheme="minorHAnsi" w:cstheme="minorHAnsi"/>
          <w:lang w:eastAsia="en-GB"/>
        </w:rPr>
        <w: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62AA74EE" w14:textId="77777777" w:rsidR="00F62A83" w:rsidRPr="0023436D" w:rsidRDefault="00F62A83" w:rsidP="00F62A83">
      <w:pPr>
        <w:rPr>
          <w:rFonts w:asciiTheme="minorHAnsi" w:eastAsia="Calibri" w:hAnsiTheme="minorHAnsi" w:cstheme="minorHAnsi"/>
          <w:lang w:eastAsia="en-GB"/>
        </w:rPr>
      </w:pPr>
    </w:p>
    <w:p w14:paraId="4054A7B3"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0AB264AF" w14:textId="77777777" w:rsidR="00F62A83" w:rsidRPr="0023436D" w:rsidRDefault="00F62A83" w:rsidP="00F62A83">
      <w:pPr>
        <w:rPr>
          <w:rFonts w:asciiTheme="minorHAnsi" w:eastAsia="Arial" w:hAnsiTheme="minorHAnsi" w:cstheme="minorHAnsi"/>
          <w:b/>
          <w:lang w:eastAsia="en-GB"/>
        </w:rPr>
      </w:pPr>
    </w:p>
    <w:p w14:paraId="78CD3B34" w14:textId="7E4A9E85"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nursery at the earliest opportunity. </w:t>
      </w:r>
    </w:p>
    <w:p w14:paraId="74652B7B" w14:textId="77777777" w:rsidR="00F62A83" w:rsidRPr="004875C3" w:rsidRDefault="00F62A83" w:rsidP="00F62A83">
      <w:pPr>
        <w:rPr>
          <w:rFonts w:asciiTheme="minorHAnsi" w:eastAsia="Arial" w:hAnsiTheme="minorHAnsi" w:cstheme="minorHAnsi"/>
          <w:b/>
          <w:lang w:eastAsia="en-GB"/>
        </w:rPr>
      </w:pPr>
    </w:p>
    <w:p w14:paraId="6841F59B" w14:textId="77777777" w:rsidR="00F62A83" w:rsidRPr="004875C3" w:rsidRDefault="00F62A83" w:rsidP="00F62A83">
      <w:pPr>
        <w:rPr>
          <w:rFonts w:asciiTheme="minorHAnsi" w:eastAsia="Arial" w:hAnsiTheme="minorHAnsi" w:cstheme="minorHAnsi"/>
          <w:b/>
          <w:lang w:eastAsia="en-GB"/>
        </w:rPr>
      </w:pPr>
      <w:r w:rsidRPr="004875C3">
        <w:rPr>
          <w:rFonts w:asciiTheme="minorHAnsi" w:eastAsia="Arial" w:hAnsiTheme="minorHAnsi" w:cstheme="minorHAnsi"/>
          <w:b/>
          <w:lang w:eastAsia="en-GB"/>
        </w:rPr>
        <w:t>Early help services</w:t>
      </w:r>
    </w:p>
    <w:p w14:paraId="4578391D" w14:textId="77777777" w:rsidR="00F62A83" w:rsidRPr="004875C3" w:rsidRDefault="00F62A83" w:rsidP="00F62A83">
      <w:pPr>
        <w:rPr>
          <w:rFonts w:asciiTheme="minorHAnsi" w:eastAsia="Arial" w:hAnsiTheme="minorHAnsi" w:cstheme="minorHAnsi"/>
          <w:lang w:eastAsia="en-GB"/>
        </w:rPr>
      </w:pPr>
      <w:r w:rsidRPr="004875C3">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3033E667" w14:textId="77777777" w:rsidR="00F62A83" w:rsidRPr="00653ED2" w:rsidRDefault="00F62A83" w:rsidP="00F62A83">
      <w:pPr>
        <w:rPr>
          <w:rFonts w:asciiTheme="minorHAnsi" w:eastAsia="Arial" w:hAnsiTheme="minorHAnsi" w:cstheme="minorHAnsi"/>
          <w:lang w:eastAsia="en-GB"/>
        </w:rPr>
      </w:pPr>
      <w:r w:rsidRPr="004875C3">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521AC13A" w14:textId="77777777" w:rsidR="00F62A83" w:rsidRDefault="00F62A83" w:rsidP="00F62A83">
      <w:pPr>
        <w:rPr>
          <w:rFonts w:asciiTheme="minorHAnsi" w:eastAsia="Arial" w:hAnsiTheme="minorHAnsi" w:cstheme="minorHAnsi"/>
          <w:lang w:eastAsia="en-GB"/>
        </w:rPr>
      </w:pPr>
    </w:p>
    <w:p w14:paraId="6773B6AB" w14:textId="77777777" w:rsidR="00F62A83" w:rsidRPr="0023436D" w:rsidRDefault="00F62A83" w:rsidP="00F62A83">
      <w:pPr>
        <w:rPr>
          <w:rFonts w:asciiTheme="minorHAnsi" w:eastAsia="Calibri" w:hAnsiTheme="minorHAnsi" w:cstheme="minorHAnsi"/>
          <w:lang w:eastAsia="en-GB"/>
        </w:rPr>
      </w:pPr>
    </w:p>
    <w:p w14:paraId="5D33ADD6" w14:textId="77777777" w:rsidR="00F62A83" w:rsidRPr="0023436D" w:rsidRDefault="00F62A83" w:rsidP="00F62A83">
      <w:pPr>
        <w:rPr>
          <w:rFonts w:asciiTheme="minorHAnsi" w:eastAsia="Calibri"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62A83" w:rsidRPr="0023436D" w14:paraId="12CD0049" w14:textId="77777777" w:rsidTr="005559A1">
        <w:trPr>
          <w:jc w:val="center"/>
        </w:trPr>
        <w:tc>
          <w:tcPr>
            <w:tcW w:w="3080" w:type="dxa"/>
            <w:tcBorders>
              <w:top w:val="single" w:sz="4" w:space="0" w:color="000000"/>
            </w:tcBorders>
            <w:vAlign w:val="center"/>
          </w:tcPr>
          <w:p w14:paraId="22A0E447"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11624319"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01B4DE9E"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Date for review</w:t>
            </w:r>
          </w:p>
        </w:tc>
      </w:tr>
      <w:tr w:rsidR="00F62A83" w:rsidRPr="0023436D" w14:paraId="3AA1FF89" w14:textId="77777777" w:rsidTr="005559A1">
        <w:trPr>
          <w:jc w:val="center"/>
        </w:trPr>
        <w:tc>
          <w:tcPr>
            <w:tcW w:w="3080" w:type="dxa"/>
            <w:vAlign w:val="center"/>
          </w:tcPr>
          <w:p w14:paraId="5D909C6E" w14:textId="6C2F28A0" w:rsidR="00F62A83" w:rsidRPr="0023436D" w:rsidRDefault="004875C3"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September 2020</w:t>
            </w:r>
          </w:p>
        </w:tc>
        <w:tc>
          <w:tcPr>
            <w:tcW w:w="3408" w:type="dxa"/>
          </w:tcPr>
          <w:p w14:paraId="0FCE0360" w14:textId="072D7223" w:rsidR="00F62A83" w:rsidRPr="0023436D" w:rsidRDefault="004875C3"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Lucy Grieve</w:t>
            </w:r>
          </w:p>
        </w:tc>
        <w:tc>
          <w:tcPr>
            <w:tcW w:w="2754" w:type="dxa"/>
          </w:tcPr>
          <w:p w14:paraId="6D64446D" w14:textId="00686239" w:rsidR="00F62A83" w:rsidRPr="0023436D" w:rsidRDefault="004875C3" w:rsidP="005559A1">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September 2021</w:t>
            </w:r>
          </w:p>
        </w:tc>
      </w:tr>
    </w:tbl>
    <w:p w14:paraId="73D50102" w14:textId="77777777" w:rsidR="00F62A83" w:rsidRPr="0023436D" w:rsidRDefault="00F62A83" w:rsidP="00F62A83">
      <w:pPr>
        <w:rPr>
          <w:rFonts w:asciiTheme="minorHAnsi" w:hAnsiTheme="minorHAnsi" w:cstheme="minorHAnsi"/>
        </w:rPr>
      </w:pPr>
    </w:p>
    <w:bookmarkEnd w:id="4"/>
    <w:p w14:paraId="4D94AC8D" w14:textId="77777777" w:rsidR="00F62A83" w:rsidRPr="0023436D" w:rsidRDefault="00F62A83" w:rsidP="00F62A83">
      <w:pPr>
        <w:jc w:val="left"/>
        <w:rPr>
          <w:rFonts w:asciiTheme="minorHAnsi" w:hAnsiTheme="minorHAnsi" w:cstheme="minorHAnsi"/>
          <w:b/>
          <w:sz w:val="36"/>
        </w:rPr>
      </w:pPr>
    </w:p>
    <w:bookmarkEnd w:id="5"/>
    <w:bookmarkEnd w:id="6"/>
    <w:p w14:paraId="5BAC7CC1" w14:textId="77777777" w:rsidR="00D4525B" w:rsidRPr="00F62A83" w:rsidRDefault="00D4525B" w:rsidP="00F62A83"/>
    <w:sectPr w:rsidR="00D4525B" w:rsidRPr="00F62A83"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17BB1" w14:textId="77777777" w:rsidR="0084334E" w:rsidRDefault="0084334E" w:rsidP="0023436D">
      <w:r>
        <w:separator/>
      </w:r>
    </w:p>
  </w:endnote>
  <w:endnote w:type="continuationSeparator" w:id="0">
    <w:p w14:paraId="7EE3F978" w14:textId="77777777" w:rsidR="0084334E" w:rsidRDefault="0084334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7E0FCEE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2</w:t>
        </w:r>
        <w:r w:rsidRPr="0023436D">
          <w:rPr>
            <w:rFonts w:asciiTheme="minorHAnsi" w:hAnsiTheme="minorHAnsi" w:cstheme="minorHAnsi"/>
            <w:noProof/>
          </w:rPr>
          <w:fldChar w:fldCharType="end"/>
        </w:r>
      </w:p>
    </w:sdtContent>
  </w:sdt>
  <w:p w14:paraId="3F81FAEB"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742C7D41"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1</w:t>
        </w:r>
        <w:r w:rsidRPr="0023436D">
          <w:rPr>
            <w:rFonts w:asciiTheme="minorHAnsi" w:hAnsiTheme="minorHAnsi" w:cstheme="minorHAnsi"/>
            <w:noProof/>
          </w:rPr>
          <w:fldChar w:fldCharType="end"/>
        </w:r>
      </w:p>
    </w:sdtContent>
  </w:sdt>
  <w:p w14:paraId="69CE28E9"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EC970" w14:textId="77777777" w:rsidR="0084334E" w:rsidRDefault="0084334E" w:rsidP="0023436D">
      <w:r>
        <w:separator/>
      </w:r>
    </w:p>
  </w:footnote>
  <w:footnote w:type="continuationSeparator" w:id="0">
    <w:p w14:paraId="49D74BF2" w14:textId="77777777" w:rsidR="0084334E" w:rsidRDefault="0084334E" w:rsidP="0023436D">
      <w:r>
        <w:continuationSeparator/>
      </w:r>
    </w:p>
  </w:footnote>
  <w:footnote w:id="1">
    <w:p w14:paraId="0A697541" w14:textId="77777777" w:rsidR="00F62A83" w:rsidRPr="0026219F" w:rsidRDefault="00F62A83" w:rsidP="00F62A83">
      <w:pPr>
        <w:pStyle w:val="FootnoteText"/>
        <w:rPr>
          <w:lang w:val="en-GB"/>
        </w:rPr>
      </w:pPr>
      <w:r>
        <w:rPr>
          <w:rStyle w:val="FootnoteReference"/>
        </w:rPr>
        <w:footnoteRef/>
      </w:r>
      <w:r>
        <w:t xml:space="preserve"> </w:t>
      </w:r>
      <w:r w:rsidRPr="00EF492E">
        <w:t>https://www.nice.org.uk/guidance/ng76/chapter/Recommendations</w:t>
      </w:r>
    </w:p>
  </w:footnote>
  <w:footnote w:id="2">
    <w:p w14:paraId="0AC3F4DD" w14:textId="77777777" w:rsidR="00F62A83" w:rsidRPr="00B94AEE" w:rsidRDefault="00F62A83" w:rsidP="00F62A83">
      <w:pPr>
        <w:pStyle w:val="FootnoteText"/>
        <w:rPr>
          <w:lang w:val="en-GB"/>
        </w:rPr>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94492"/>
    <w:multiLevelType w:val="hybridMultilevel"/>
    <w:tmpl w:val="981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2"/>
  </w:num>
  <w:num w:numId="5">
    <w:abstractNumId w:val="16"/>
  </w:num>
  <w:num w:numId="6">
    <w:abstractNumId w:val="17"/>
  </w:num>
  <w:num w:numId="7">
    <w:abstractNumId w:val="6"/>
  </w:num>
  <w:num w:numId="8">
    <w:abstractNumId w:val="8"/>
  </w:num>
  <w:num w:numId="9">
    <w:abstractNumId w:val="11"/>
  </w:num>
  <w:num w:numId="10">
    <w:abstractNumId w:val="0"/>
  </w:num>
  <w:num w:numId="11">
    <w:abstractNumId w:val="5"/>
  </w:num>
  <w:num w:numId="12">
    <w:abstractNumId w:val="10"/>
  </w:num>
  <w:num w:numId="13">
    <w:abstractNumId w:val="19"/>
  </w:num>
  <w:num w:numId="14">
    <w:abstractNumId w:val="18"/>
  </w:num>
  <w:num w:numId="15">
    <w:abstractNumId w:val="1"/>
  </w:num>
  <w:num w:numId="16">
    <w:abstractNumId w:val="14"/>
  </w:num>
  <w:num w:numId="17">
    <w:abstractNumId w:val="15"/>
  </w:num>
  <w:num w:numId="18">
    <w:abstractNumId w:val="4"/>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752B2"/>
    <w:rsid w:val="0023436D"/>
    <w:rsid w:val="00397295"/>
    <w:rsid w:val="00411292"/>
    <w:rsid w:val="004875C3"/>
    <w:rsid w:val="005D06B1"/>
    <w:rsid w:val="00675431"/>
    <w:rsid w:val="0070468E"/>
    <w:rsid w:val="007278CD"/>
    <w:rsid w:val="00737F36"/>
    <w:rsid w:val="00747E81"/>
    <w:rsid w:val="0084334E"/>
    <w:rsid w:val="00AB5696"/>
    <w:rsid w:val="00D4525B"/>
    <w:rsid w:val="00DB37C1"/>
    <w:rsid w:val="00EC6996"/>
    <w:rsid w:val="00F566D5"/>
    <w:rsid w:val="00F6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858D"/>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27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8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35DD-506B-46A6-991C-1EDAD513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7039</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7</cp:revision>
  <cp:lastPrinted>2020-09-30T06:48:00Z</cp:lastPrinted>
  <dcterms:created xsi:type="dcterms:W3CDTF">2020-09-29T09:09:00Z</dcterms:created>
  <dcterms:modified xsi:type="dcterms:W3CDTF">2020-11-18T10:41:00Z</dcterms:modified>
</cp:coreProperties>
</file>