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501D" w14:textId="6DC71E50" w:rsidR="00A9138D" w:rsidRDefault="00705717" w:rsidP="00A9138D">
      <w:pPr>
        <w:pStyle w:val="H1"/>
        <w:rPr>
          <w:rFonts w:asciiTheme="minorHAnsi" w:hAnsiTheme="minorHAnsi" w:cstheme="minorHAnsi"/>
        </w:rPr>
      </w:pPr>
      <w:bookmarkStart w:id="0" w:name="_Toc15917026"/>
      <w:r>
        <w:rPr>
          <w:rFonts w:asciiTheme="minorHAnsi" w:hAnsiTheme="minorHAnsi" w:cstheme="minorHAnsi"/>
        </w:rPr>
        <w:t xml:space="preserve"> </w:t>
      </w:r>
      <w:r w:rsidR="00A9138D" w:rsidRPr="004C4DE5">
        <w:rPr>
          <w:rFonts w:asciiTheme="minorHAnsi" w:hAnsiTheme="minorHAnsi" w:cstheme="minorHAnsi"/>
        </w:rPr>
        <w:t xml:space="preserve">Safe Recruitment of Staff </w:t>
      </w:r>
      <w:bookmarkEnd w:id="0"/>
      <w:r w:rsidR="00F9602E">
        <w:rPr>
          <w:rFonts w:asciiTheme="minorHAnsi" w:hAnsiTheme="minorHAnsi" w:cstheme="minorHAnsi"/>
        </w:rPr>
        <w:t>Policy</w:t>
      </w:r>
    </w:p>
    <w:p w14:paraId="502A8502" w14:textId="0A3D8E6C" w:rsidR="00F9602E" w:rsidRDefault="00F9602E" w:rsidP="00F9602E"/>
    <w:p w14:paraId="768D7FE6" w14:textId="342997F3" w:rsidR="00F9602E" w:rsidRDefault="00F9602E" w:rsidP="00F9602E">
      <w:pPr>
        <w:jc w:val="center"/>
      </w:pPr>
      <w:r>
        <w:rPr>
          <w:noProof/>
        </w:rPr>
        <w:drawing>
          <wp:inline distT="0" distB="0" distL="0" distR="0" wp14:anchorId="6FE49A5C" wp14:editId="786F3BF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AB705A4" w14:textId="77777777" w:rsidR="0071205F" w:rsidRPr="00F9602E" w:rsidRDefault="0071205F" w:rsidP="00F9602E">
      <w:pPr>
        <w:jc w:val="center"/>
      </w:pPr>
    </w:p>
    <w:p w14:paraId="65DB48DD" w14:textId="7B84F1C3" w:rsidR="00A9138D" w:rsidRPr="004C4DE5" w:rsidRDefault="00A9138D" w:rsidP="00A9138D">
      <w:pPr>
        <w:rPr>
          <w:rFonts w:asciiTheme="minorHAnsi" w:hAnsiTheme="minorHAnsi" w:cstheme="minorHAnsi"/>
        </w:rPr>
      </w:pPr>
      <w:r w:rsidRPr="004C4DE5">
        <w:rPr>
          <w:rFonts w:asciiTheme="minorHAnsi" w:hAnsiTheme="minorHAnsi" w:cstheme="minorHAnsi"/>
        </w:rPr>
        <w:t>At</w:t>
      </w:r>
      <w:r w:rsidR="00F9602E">
        <w:rPr>
          <w:rFonts w:asciiTheme="minorHAnsi" w:hAnsiTheme="minorHAnsi" w:cstheme="minorHAnsi"/>
        </w:rPr>
        <w:t xml:space="preserve"> Pumpkin Pie </w:t>
      </w:r>
      <w:r w:rsidR="00705717">
        <w:rPr>
          <w:rFonts w:asciiTheme="minorHAnsi" w:hAnsiTheme="minorHAnsi" w:cstheme="minorHAnsi"/>
        </w:rPr>
        <w:t>Childcare,</w:t>
      </w:r>
      <w:r w:rsidR="00705717" w:rsidRPr="004C4DE5">
        <w:rPr>
          <w:rFonts w:asciiTheme="minorHAnsi" w:hAnsiTheme="minorHAnsi" w:cstheme="minorHAnsi"/>
        </w:rPr>
        <w:t xml:space="preserve"> we</w:t>
      </w:r>
      <w:r w:rsidRPr="004C4DE5">
        <w:rPr>
          <w:rFonts w:asciiTheme="minorHAnsi" w:hAnsiTheme="minorHAnsi" w:cstheme="minorHAnsi"/>
        </w:rPr>
        <w:t xml:space="preserve"> are vigilant in our recruitment procedures aiming to ensure all people working with children are suitable to do so. We follow this procedure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time we recruit a new member to join our team. </w:t>
      </w:r>
    </w:p>
    <w:p w14:paraId="2887321C" w14:textId="77777777" w:rsidR="00A9138D" w:rsidRPr="004C4DE5" w:rsidRDefault="00A9138D" w:rsidP="00A9138D">
      <w:pPr>
        <w:rPr>
          <w:rFonts w:asciiTheme="minorHAnsi" w:hAnsiTheme="minorHAnsi" w:cstheme="minorHAnsi"/>
        </w:rPr>
      </w:pPr>
    </w:p>
    <w:p w14:paraId="659A1E42"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Legal requirements </w:t>
      </w:r>
    </w:p>
    <w:p w14:paraId="6487ABC2"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abide by all legal requirements relating to safe recruitment set out in the Statutory Framework for the Early Years Foundation Stage (EYFS) and accompanying regulations </w:t>
      </w:r>
    </w:p>
    <w:p w14:paraId="43D50CE4" w14:textId="77777777" w:rsidR="00A9138D" w:rsidRPr="004C4DE5" w:rsidRDefault="00A9138D" w:rsidP="00A9138D">
      <w:pPr>
        <w:numPr>
          <w:ilvl w:val="0"/>
          <w:numId w:val="46"/>
        </w:numPr>
        <w:rPr>
          <w:rFonts w:asciiTheme="minorHAnsi" w:hAnsiTheme="minorHAnsi" w:cstheme="minorHAnsi"/>
        </w:rPr>
      </w:pPr>
      <w:r w:rsidRPr="004C4DE5">
        <w:rPr>
          <w:rFonts w:asciiTheme="minorHAnsi" w:hAnsiTheme="minorHAnsi" w:cstheme="minorHAns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5F5C5161" w14:textId="77777777" w:rsidR="00A9138D" w:rsidRPr="004C4DE5" w:rsidRDefault="00A9138D" w:rsidP="00A9138D">
      <w:pPr>
        <w:pStyle w:val="H2"/>
        <w:rPr>
          <w:rFonts w:asciiTheme="minorHAnsi" w:hAnsiTheme="minorHAnsi" w:cstheme="minorHAnsi"/>
        </w:rPr>
      </w:pPr>
    </w:p>
    <w:p w14:paraId="73AAEC2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 xml:space="preserve">Advertising </w:t>
      </w:r>
    </w:p>
    <w:p w14:paraId="7F335070"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use reputable newspapers, websites and the local job centre to advertise for any vacancies </w:t>
      </w:r>
    </w:p>
    <w:p w14:paraId="6EA1CDA6" w14:textId="77777777" w:rsidR="00A9138D" w:rsidRPr="004C4DE5" w:rsidRDefault="00A9138D" w:rsidP="00A9138D">
      <w:pPr>
        <w:numPr>
          <w:ilvl w:val="0"/>
          <w:numId w:val="42"/>
        </w:numPr>
        <w:rPr>
          <w:rFonts w:asciiTheme="minorHAnsi" w:hAnsiTheme="minorHAnsi" w:cstheme="minorHAnsi"/>
        </w:rPr>
      </w:pPr>
      <w:r w:rsidRPr="004C4DE5">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505B47F9" w14:textId="77777777" w:rsidR="00A9138D" w:rsidRPr="004C4DE5" w:rsidRDefault="00A9138D" w:rsidP="00A9138D">
      <w:pPr>
        <w:rPr>
          <w:rFonts w:asciiTheme="minorHAnsi" w:hAnsiTheme="minorHAnsi" w:cstheme="minorHAnsi"/>
        </w:rPr>
      </w:pPr>
    </w:p>
    <w:p w14:paraId="58E5003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Interview stage</w:t>
      </w:r>
    </w:p>
    <w:p w14:paraId="6446E36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0E8EA596"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shortlisted candidates will receive a job description, a person specification, an </w:t>
      </w:r>
      <w:proofErr w:type="gramStart"/>
      <w:r w:rsidRPr="004C4DE5">
        <w:rPr>
          <w:rFonts w:asciiTheme="minorHAnsi" w:hAnsiTheme="minorHAnsi" w:cstheme="minorHAnsi"/>
        </w:rPr>
        <w:t>equal opportunities</w:t>
      </w:r>
      <w:proofErr w:type="gramEnd"/>
      <w:r w:rsidRPr="004C4DE5">
        <w:rPr>
          <w:rFonts w:asciiTheme="minorHAnsi" w:hAnsiTheme="minorHAnsi" w:cstheme="minorHAnsi"/>
        </w:rPr>
        <w:t xml:space="preserve"> monitoring form and a request for identification prior to the interview</w:t>
      </w:r>
    </w:p>
    <w:p w14:paraId="117323B1"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The manager will decide the most appropriate people for the interview panel. There will be at least two people involved are both are involved in the overall decision making</w:t>
      </w:r>
    </w:p>
    <w:p w14:paraId="092CF99F"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1D7104B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All candidates reaching the interview stage are questioned using the same set criteria and questions. These cover specific areas of childcare, including safeguarding the </w:t>
      </w:r>
      <w:r w:rsidRPr="004C4DE5">
        <w:rPr>
          <w:rFonts w:asciiTheme="minorHAnsi" w:hAnsiTheme="minorHAnsi" w:cstheme="minorHAnsi"/>
        </w:rPr>
        <w:lastRenderedPageBreak/>
        <w:t>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13CE533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Candidates will be given a score for their answers including a score for their individual experience and qualifications </w:t>
      </w:r>
    </w:p>
    <w:p w14:paraId="6D5B5F69"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staff and where appropriate parents </w:t>
      </w:r>
    </w:p>
    <w:p w14:paraId="656837B4"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4C4DE5">
        <w:rPr>
          <w:rFonts w:asciiTheme="minorHAnsi" w:hAnsiTheme="minorHAnsi" w:cstheme="minorHAnsi"/>
        </w:rPr>
        <w:t>years</w:t>
      </w:r>
      <w:proofErr w:type="gramEnd"/>
      <w:r w:rsidRPr="004C4DE5">
        <w:rPr>
          <w:rFonts w:asciiTheme="minorHAnsi" w:hAnsiTheme="minorHAnsi" w:cstheme="minorHAnsi"/>
        </w:rPr>
        <w:t xml:space="preserve"> framework as well as the needs of the nursery</w:t>
      </w:r>
    </w:p>
    <w:p w14:paraId="6A2DD845" w14:textId="77777777" w:rsidR="00A9138D" w:rsidRPr="004C4DE5" w:rsidRDefault="00A9138D" w:rsidP="00A9138D">
      <w:pPr>
        <w:numPr>
          <w:ilvl w:val="0"/>
          <w:numId w:val="43"/>
        </w:numPr>
        <w:rPr>
          <w:rFonts w:asciiTheme="minorHAnsi" w:hAnsiTheme="minorHAnsi" w:cstheme="minorHAnsi"/>
        </w:rPr>
      </w:pPr>
      <w:r w:rsidRPr="004C4DE5">
        <w:rPr>
          <w:rFonts w:asciiTheme="minorHAnsi" w:hAnsiTheme="minorHAnsi" w:cstheme="minorHAnsi"/>
        </w:rPr>
        <w:t xml:space="preserve">Every candidate will receive communication from the nursery stating whether they have been successful or not. Unsuccessful candidates are offered feedback. </w:t>
      </w:r>
    </w:p>
    <w:p w14:paraId="7BCEADC6" w14:textId="77777777" w:rsidR="00A9138D" w:rsidRPr="004C4DE5" w:rsidRDefault="00A9138D" w:rsidP="00A9138D">
      <w:pPr>
        <w:ind w:left="720"/>
        <w:rPr>
          <w:rFonts w:asciiTheme="minorHAnsi" w:hAnsiTheme="minorHAnsi" w:cstheme="minorHAnsi"/>
        </w:rPr>
      </w:pPr>
    </w:p>
    <w:p w14:paraId="42ED758C"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Starting work</w:t>
      </w:r>
    </w:p>
    <w:p w14:paraId="2AC3560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22C7052F"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successful candidate will be asked to provide proof of their qualifications, where applicable. All qualifications will be </w:t>
      </w:r>
      <w:proofErr w:type="gramStart"/>
      <w:r w:rsidRPr="004C4DE5">
        <w:rPr>
          <w:rFonts w:asciiTheme="minorHAnsi" w:hAnsiTheme="minorHAnsi" w:cstheme="minorHAnsi"/>
        </w:rPr>
        <w:t>checked</w:t>
      </w:r>
      <w:proofErr w:type="gramEnd"/>
      <w:r w:rsidRPr="004C4DE5">
        <w:rPr>
          <w:rFonts w:asciiTheme="minorHAnsi" w:hAnsiTheme="minorHAnsi" w:cstheme="minorHAnsi"/>
        </w:rPr>
        <w:t xml:space="preserve"> and copies taken for their personnel files where applicable </w:t>
      </w:r>
    </w:p>
    <w:p w14:paraId="481EA4FB"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4C4DE5">
        <w:rPr>
          <w:rFonts w:asciiTheme="minorHAnsi" w:hAnsiTheme="minorHAnsi" w:cstheme="minorHAnsi"/>
        </w:rPr>
        <w:t>taken into account</w:t>
      </w:r>
      <w:proofErr w:type="gramEnd"/>
      <w:r w:rsidRPr="004C4DE5">
        <w:rPr>
          <w:rFonts w:asciiTheme="minorHAnsi" w:hAnsiTheme="minorHAnsi" w:cstheme="minorHAnsi"/>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5AAC00E8"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13ABA850"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An additional </w:t>
      </w:r>
      <w:proofErr w:type="gramStart"/>
      <w:r w:rsidRPr="004C4DE5">
        <w:rPr>
          <w:rFonts w:asciiTheme="minorHAnsi" w:hAnsiTheme="minorHAnsi" w:cstheme="minorHAnsi"/>
        </w:rPr>
        <w:t>criminals</w:t>
      </w:r>
      <w:proofErr w:type="gramEnd"/>
      <w:r w:rsidRPr="004C4DE5">
        <w:rPr>
          <w:rFonts w:asciiTheme="minorHAnsi" w:hAnsiTheme="minorHAnsi" w:cstheme="minorHAnsi"/>
        </w:rPr>
        <w:t xml:space="preserve"> records check (or checks if more than one country) should also be made for anyone who has lived or worked abroad</w:t>
      </w:r>
    </w:p>
    <w:p w14:paraId="3B64CB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24D9D759"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lastRenderedPageBreak/>
        <w:t xml:space="preserve">There may be occasions when a DBS check is not </w:t>
      </w:r>
      <w:proofErr w:type="gramStart"/>
      <w:r w:rsidRPr="004C4DE5">
        <w:rPr>
          <w:rFonts w:asciiTheme="minorHAnsi" w:hAnsiTheme="minorHAnsi" w:cstheme="minorHAnsi"/>
        </w:rPr>
        <w:t>clear</w:t>
      </w:r>
      <w:proofErr w:type="gramEnd"/>
      <w:r w:rsidRPr="004C4DE5">
        <w:rPr>
          <w:rFonts w:asciiTheme="minorHAnsi" w:hAnsiTheme="minorHAnsi" w:cstheme="minorHAnsi"/>
        </w:rPr>
        <w:t xml:space="preserve"> but the individual is still suitable to work with children. This will be treated on an individual case basis and at the manager’s/owner’s discretion </w:t>
      </w:r>
      <w:proofErr w:type="gramStart"/>
      <w:r w:rsidRPr="004C4DE5">
        <w:rPr>
          <w:rFonts w:asciiTheme="minorHAnsi" w:hAnsiTheme="minorHAnsi" w:cstheme="minorHAnsi"/>
        </w:rPr>
        <w:t>taking into account</w:t>
      </w:r>
      <w:proofErr w:type="gramEnd"/>
      <w:r w:rsidRPr="004C4DE5">
        <w:rPr>
          <w:rFonts w:asciiTheme="minorHAnsi" w:hAnsiTheme="minorHAnsi" w:cstheme="minorHAnsi"/>
        </w:rPr>
        <w:t xml:space="preserve"> the following: </w:t>
      </w:r>
    </w:p>
    <w:p w14:paraId="542725C8"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seriousness of the offence or other information</w:t>
      </w:r>
    </w:p>
    <w:p w14:paraId="7CE14930"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accuracy of the person’s self-disclosure on the application form</w:t>
      </w:r>
    </w:p>
    <w:p w14:paraId="69C1A6FA"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nature of the appointment including levels of supervision</w:t>
      </w:r>
    </w:p>
    <w:p w14:paraId="452FBE6E"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age of the individual at the time of the offence or other information</w:t>
      </w:r>
    </w:p>
    <w:p w14:paraId="53A9543B" w14:textId="77777777" w:rsidR="00A9138D" w:rsidRPr="004C4DE5" w:rsidRDefault="00A9138D" w:rsidP="00A9138D">
      <w:pPr>
        <w:numPr>
          <w:ilvl w:val="1"/>
          <w:numId w:val="44"/>
        </w:numPr>
        <w:spacing w:before="100" w:beforeAutospacing="1" w:after="100" w:afterAutospacing="1"/>
        <w:ind w:left="1434" w:hanging="357"/>
        <w:jc w:val="left"/>
        <w:rPr>
          <w:rFonts w:asciiTheme="minorHAnsi" w:hAnsiTheme="minorHAnsi" w:cstheme="minorHAnsi"/>
          <w:lang w:eastAsia="en-GB"/>
        </w:rPr>
      </w:pPr>
      <w:r w:rsidRPr="004C4DE5">
        <w:rPr>
          <w:rFonts w:asciiTheme="minorHAnsi" w:hAnsiTheme="minorHAnsi" w:cstheme="minorHAnsi"/>
          <w:lang w:eastAsia="en-GB"/>
        </w:rPr>
        <w:t>the length of time that has elapsed since the offence or other information</w:t>
      </w:r>
    </w:p>
    <w:p w14:paraId="22114635" w14:textId="77777777" w:rsidR="00A9138D" w:rsidRPr="004C4DE5" w:rsidRDefault="00A9138D" w:rsidP="00A9138D">
      <w:pPr>
        <w:numPr>
          <w:ilvl w:val="1"/>
          <w:numId w:val="44"/>
        </w:numPr>
        <w:ind w:left="1434" w:hanging="357"/>
        <w:rPr>
          <w:rFonts w:asciiTheme="minorHAnsi" w:hAnsiTheme="minorHAnsi" w:cstheme="minorHAnsi"/>
        </w:rPr>
      </w:pPr>
      <w:r w:rsidRPr="004C4DE5">
        <w:rPr>
          <w:rFonts w:asciiTheme="minorHAnsi" w:hAnsiTheme="minorHAnsi" w:cstheme="minorHAnsi"/>
          <w:lang w:eastAsia="en-GB"/>
        </w:rPr>
        <w:t>relevance of the offence or information to working or being in regular contact with children</w:t>
      </w:r>
      <w:r w:rsidRPr="004C4DE5">
        <w:rPr>
          <w:rFonts w:asciiTheme="minorHAnsi" w:hAnsiTheme="minorHAnsi" w:cstheme="minorHAnsi"/>
        </w:rPr>
        <w:t>.</w:t>
      </w:r>
    </w:p>
    <w:p w14:paraId="0BBF32E1"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410F8A20" w14:textId="77777777" w:rsidR="00A9138D" w:rsidRPr="004C4DE5" w:rsidRDefault="00A9138D" w:rsidP="00A9138D">
      <w:pPr>
        <w:numPr>
          <w:ilvl w:val="0"/>
          <w:numId w:val="47"/>
        </w:numPr>
        <w:rPr>
          <w:rFonts w:asciiTheme="minorHAnsi" w:hAnsiTheme="minorHAnsi" w:cstheme="minorHAnsi"/>
        </w:rPr>
      </w:pPr>
      <w:r w:rsidRPr="004C4DE5">
        <w:rPr>
          <w:rFonts w:asciiTheme="minorHAnsi" w:hAnsiTheme="minorHAnsi" w:cstheme="minorHAnsi"/>
        </w:rPr>
        <w:t>New starters are required to sign (either application form, contract or separate form) to state that they have no criminal convictions, court orders or any other reasons that disqualify them from working with children or unsuitable to do so</w:t>
      </w:r>
    </w:p>
    <w:p w14:paraId="0C32C3CC"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128E183E"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044BFAA" w14:textId="77777777" w:rsidR="00A9138D" w:rsidRPr="004C4DE5" w:rsidRDefault="00A9138D" w:rsidP="00A9138D">
      <w:pPr>
        <w:numPr>
          <w:ilvl w:val="0"/>
          <w:numId w:val="44"/>
        </w:numPr>
        <w:rPr>
          <w:rFonts w:asciiTheme="minorHAnsi" w:hAnsiTheme="minorHAnsi" w:cstheme="minorHAnsi"/>
        </w:rPr>
      </w:pPr>
      <w:r w:rsidRPr="004C4DE5">
        <w:rPr>
          <w:rFonts w:asciiTheme="minorHAnsi" w:hAnsiTheme="minorHAnsi" w:cstheme="minorHAnsi"/>
        </w:rPr>
        <w:t xml:space="preserve">The new member of staff will have regular meetings with the manager and their mentor during their induction period to discuss their progress. </w:t>
      </w:r>
    </w:p>
    <w:p w14:paraId="1879BEFE" w14:textId="77777777" w:rsidR="00A9138D" w:rsidRPr="004C4DE5" w:rsidRDefault="00A9138D" w:rsidP="00A9138D">
      <w:pPr>
        <w:rPr>
          <w:rFonts w:asciiTheme="minorHAnsi" w:hAnsiTheme="minorHAnsi" w:cstheme="minorHAnsi"/>
        </w:rPr>
      </w:pPr>
      <w:r w:rsidRPr="004C4DE5">
        <w:rPr>
          <w:rFonts w:asciiTheme="minorHAnsi" w:hAnsiTheme="minorHAnsi" w:cstheme="minorHAnsi"/>
        </w:rPr>
        <w:t xml:space="preserve"> </w:t>
      </w:r>
    </w:p>
    <w:p w14:paraId="11A0CED9" w14:textId="77777777" w:rsidR="00A9138D" w:rsidRPr="004C4DE5" w:rsidRDefault="00A9138D" w:rsidP="00A9138D">
      <w:pPr>
        <w:pStyle w:val="H2"/>
        <w:rPr>
          <w:rFonts w:asciiTheme="minorHAnsi" w:hAnsiTheme="minorHAnsi" w:cstheme="minorHAnsi"/>
        </w:rPr>
      </w:pPr>
      <w:r w:rsidRPr="004C4DE5">
        <w:rPr>
          <w:rFonts w:asciiTheme="minorHAnsi" w:hAnsiTheme="minorHAnsi" w:cstheme="minorHAnsi"/>
        </w:rPr>
        <w:t>Ongoing support and checks</w:t>
      </w:r>
    </w:p>
    <w:p w14:paraId="612C13A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C4DE5">
        <w:rPr>
          <w:rFonts w:asciiTheme="minorHAnsi" w:hAnsiTheme="minorHAnsi" w:cstheme="minorHAnsi"/>
          <w:b/>
        </w:rPr>
        <w:t>immediately</w:t>
      </w:r>
    </w:p>
    <w:p w14:paraId="72F9D530"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75747A23" w14:textId="4915B7BE"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manager</w:t>
      </w:r>
      <w:r w:rsidR="00F9602E">
        <w:rPr>
          <w:rFonts w:asciiTheme="minorHAnsi" w:hAnsiTheme="minorHAnsi" w:cstheme="minorHAnsi"/>
        </w:rPr>
        <w:t xml:space="preserve"> </w:t>
      </w:r>
      <w:r w:rsidRPr="004C4DE5">
        <w:rPr>
          <w:rFonts w:asciiTheme="minorHAnsi" w:hAnsiTheme="minorHAnsi" w:cstheme="minorHAnsi"/>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107E798B"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5F098177"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lastRenderedPageBreak/>
        <w:t>The manager, deputy and room leaders will be responsible for any support the staff team may have between these reviews. This includes mentor support, one-to-one training sessions, ongoing supervision, work-based observations and constructive feedback</w:t>
      </w:r>
    </w:p>
    <w:p w14:paraId="0AB8A65F" w14:textId="77777777" w:rsidR="00A9138D" w:rsidRPr="004C4DE5" w:rsidRDefault="00A9138D" w:rsidP="00A9138D">
      <w:pPr>
        <w:numPr>
          <w:ilvl w:val="0"/>
          <w:numId w:val="45"/>
        </w:numPr>
        <w:rPr>
          <w:rFonts w:asciiTheme="minorHAnsi" w:hAnsiTheme="minorHAnsi" w:cstheme="minorHAnsi"/>
        </w:rPr>
      </w:pPr>
      <w:r w:rsidRPr="004C4DE5">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68D352D1" w14:textId="77777777" w:rsidR="00A9138D" w:rsidRPr="004C4DE5" w:rsidRDefault="00A9138D" w:rsidP="00A9138D">
      <w:pPr>
        <w:rPr>
          <w:rFonts w:asciiTheme="minorHAnsi" w:hAnsiTheme="minorHAnsi" w:cstheme="minorHAnsi"/>
        </w:rPr>
      </w:pPr>
    </w:p>
    <w:p w14:paraId="0E1D00A2" w14:textId="77777777" w:rsidR="00A9138D" w:rsidRPr="004C4DE5" w:rsidRDefault="00A9138D" w:rsidP="00A9138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38D" w:rsidRPr="004C4DE5" w14:paraId="0874CC4C" w14:textId="77777777" w:rsidTr="00611417">
        <w:trPr>
          <w:cantSplit/>
          <w:jc w:val="center"/>
        </w:trPr>
        <w:tc>
          <w:tcPr>
            <w:tcW w:w="1666" w:type="pct"/>
            <w:tcBorders>
              <w:top w:val="single" w:sz="4" w:space="0" w:color="auto"/>
            </w:tcBorders>
            <w:vAlign w:val="center"/>
          </w:tcPr>
          <w:p w14:paraId="09ADFF20"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32131E8"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B8495D4" w14:textId="77777777" w:rsidR="00A9138D" w:rsidRPr="004C4DE5" w:rsidRDefault="00A9138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9138D" w:rsidRPr="004C4DE5" w14:paraId="3E01B4BF" w14:textId="77777777" w:rsidTr="00611417">
        <w:trPr>
          <w:cantSplit/>
          <w:jc w:val="center"/>
        </w:trPr>
        <w:tc>
          <w:tcPr>
            <w:tcW w:w="1666" w:type="pct"/>
            <w:vAlign w:val="center"/>
          </w:tcPr>
          <w:p w14:paraId="03CE30C4" w14:textId="3824EDC4" w:rsidR="00A9138D" w:rsidRPr="004C4DE5" w:rsidRDefault="00705717"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83188AD" w14:textId="5FBBA29C" w:rsidR="00A9138D" w:rsidRPr="004C4DE5" w:rsidRDefault="00F9602E"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3F551489" w14:textId="0E2BA693" w:rsidR="00A9138D" w:rsidRPr="004C4DE5" w:rsidRDefault="00705717" w:rsidP="00611417">
            <w:pPr>
              <w:pStyle w:val="MeetsEYFS"/>
              <w:rPr>
                <w:rFonts w:asciiTheme="minorHAnsi" w:hAnsiTheme="minorHAnsi" w:cstheme="minorHAnsi"/>
                <w:i/>
              </w:rPr>
            </w:pPr>
            <w:r>
              <w:rPr>
                <w:rFonts w:asciiTheme="minorHAnsi" w:hAnsiTheme="minorHAnsi" w:cstheme="minorHAnsi"/>
                <w:i/>
              </w:rPr>
              <w:t>January 2023</w:t>
            </w:r>
          </w:p>
        </w:tc>
      </w:tr>
    </w:tbl>
    <w:p w14:paraId="627FC938" w14:textId="77777777" w:rsidR="00D4525B" w:rsidRPr="00A9138D" w:rsidRDefault="00D4525B" w:rsidP="00A9138D"/>
    <w:sectPr w:rsidR="00D4525B" w:rsidRPr="00A9138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3B4C" w14:textId="77777777" w:rsidR="003364DC" w:rsidRDefault="003364DC" w:rsidP="0023436D">
      <w:r>
        <w:separator/>
      </w:r>
    </w:p>
  </w:endnote>
  <w:endnote w:type="continuationSeparator" w:id="0">
    <w:p w14:paraId="3422F36A" w14:textId="77777777" w:rsidR="003364DC" w:rsidRDefault="003364D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2AA66E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4</w:t>
        </w:r>
        <w:r w:rsidRPr="0023436D">
          <w:rPr>
            <w:rFonts w:asciiTheme="minorHAnsi" w:hAnsiTheme="minorHAnsi" w:cstheme="minorHAnsi"/>
            <w:noProof/>
          </w:rPr>
          <w:fldChar w:fldCharType="end"/>
        </w:r>
      </w:p>
    </w:sdtContent>
  </w:sdt>
  <w:p w14:paraId="7E3BB65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85D39D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38D">
          <w:rPr>
            <w:rFonts w:asciiTheme="minorHAnsi" w:hAnsiTheme="minorHAnsi" w:cstheme="minorHAnsi"/>
            <w:noProof/>
          </w:rPr>
          <w:t>1</w:t>
        </w:r>
        <w:r w:rsidRPr="0023436D">
          <w:rPr>
            <w:rFonts w:asciiTheme="minorHAnsi" w:hAnsiTheme="minorHAnsi" w:cstheme="minorHAnsi"/>
            <w:noProof/>
          </w:rPr>
          <w:fldChar w:fldCharType="end"/>
        </w:r>
      </w:p>
    </w:sdtContent>
  </w:sdt>
  <w:p w14:paraId="3B7FD08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9C12" w14:textId="77777777" w:rsidR="003364DC" w:rsidRDefault="003364DC" w:rsidP="0023436D">
      <w:r>
        <w:separator/>
      </w:r>
    </w:p>
  </w:footnote>
  <w:footnote w:type="continuationSeparator" w:id="0">
    <w:p w14:paraId="69A73027" w14:textId="77777777" w:rsidR="003364DC" w:rsidRDefault="003364D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7"/>
  </w:num>
  <w:num w:numId="5">
    <w:abstractNumId w:val="8"/>
  </w:num>
  <w:num w:numId="6">
    <w:abstractNumId w:val="14"/>
  </w:num>
  <w:num w:numId="7">
    <w:abstractNumId w:val="33"/>
  </w:num>
  <w:num w:numId="8">
    <w:abstractNumId w:val="26"/>
  </w:num>
  <w:num w:numId="9">
    <w:abstractNumId w:val="40"/>
  </w:num>
  <w:num w:numId="10">
    <w:abstractNumId w:val="34"/>
  </w:num>
  <w:num w:numId="11">
    <w:abstractNumId w:val="15"/>
  </w:num>
  <w:num w:numId="12">
    <w:abstractNumId w:val="24"/>
  </w:num>
  <w:num w:numId="13">
    <w:abstractNumId w:val="4"/>
  </w:num>
  <w:num w:numId="14">
    <w:abstractNumId w:val="1"/>
  </w:num>
  <w:num w:numId="15">
    <w:abstractNumId w:val="44"/>
  </w:num>
  <w:num w:numId="16">
    <w:abstractNumId w:val="29"/>
  </w:num>
  <w:num w:numId="17">
    <w:abstractNumId w:val="11"/>
  </w:num>
  <w:num w:numId="18">
    <w:abstractNumId w:val="46"/>
  </w:num>
  <w:num w:numId="19">
    <w:abstractNumId w:val="39"/>
  </w:num>
  <w:num w:numId="20">
    <w:abstractNumId w:val="16"/>
  </w:num>
  <w:num w:numId="21">
    <w:abstractNumId w:val="27"/>
  </w:num>
  <w:num w:numId="22">
    <w:abstractNumId w:val="6"/>
  </w:num>
  <w:num w:numId="23">
    <w:abstractNumId w:val="31"/>
  </w:num>
  <w:num w:numId="24">
    <w:abstractNumId w:val="9"/>
  </w:num>
  <w:num w:numId="25">
    <w:abstractNumId w:val="2"/>
  </w:num>
  <w:num w:numId="26">
    <w:abstractNumId w:val="28"/>
  </w:num>
  <w:num w:numId="27">
    <w:abstractNumId w:val="38"/>
  </w:num>
  <w:num w:numId="28">
    <w:abstractNumId w:val="0"/>
  </w:num>
  <w:num w:numId="29">
    <w:abstractNumId w:val="41"/>
  </w:num>
  <w:num w:numId="30">
    <w:abstractNumId w:val="18"/>
  </w:num>
  <w:num w:numId="31">
    <w:abstractNumId w:val="19"/>
  </w:num>
  <w:num w:numId="32">
    <w:abstractNumId w:val="35"/>
  </w:num>
  <w:num w:numId="33">
    <w:abstractNumId w:val="45"/>
  </w:num>
  <w:num w:numId="34">
    <w:abstractNumId w:val="20"/>
  </w:num>
  <w:num w:numId="35">
    <w:abstractNumId w:val="13"/>
  </w:num>
  <w:num w:numId="36">
    <w:abstractNumId w:val="22"/>
  </w:num>
  <w:num w:numId="37">
    <w:abstractNumId w:val="7"/>
  </w:num>
  <w:num w:numId="38">
    <w:abstractNumId w:val="23"/>
  </w:num>
  <w:num w:numId="39">
    <w:abstractNumId w:val="42"/>
  </w:num>
  <w:num w:numId="40">
    <w:abstractNumId w:val="21"/>
  </w:num>
  <w:num w:numId="41">
    <w:abstractNumId w:val="36"/>
  </w:num>
  <w:num w:numId="42">
    <w:abstractNumId w:val="12"/>
  </w:num>
  <w:num w:numId="43">
    <w:abstractNumId w:val="32"/>
  </w:num>
  <w:num w:numId="44">
    <w:abstractNumId w:val="30"/>
  </w:num>
  <w:num w:numId="45">
    <w:abstractNumId w:val="37"/>
  </w:num>
  <w:num w:numId="46">
    <w:abstractNumId w:val="43"/>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3364DC"/>
    <w:rsid w:val="00403BDD"/>
    <w:rsid w:val="00463310"/>
    <w:rsid w:val="004D3EA2"/>
    <w:rsid w:val="004E0AD6"/>
    <w:rsid w:val="005024EC"/>
    <w:rsid w:val="00552A64"/>
    <w:rsid w:val="005B748A"/>
    <w:rsid w:val="006612A1"/>
    <w:rsid w:val="00675431"/>
    <w:rsid w:val="006931A6"/>
    <w:rsid w:val="006D6D65"/>
    <w:rsid w:val="00701077"/>
    <w:rsid w:val="00705717"/>
    <w:rsid w:val="0071205F"/>
    <w:rsid w:val="00752854"/>
    <w:rsid w:val="007621F6"/>
    <w:rsid w:val="007770A2"/>
    <w:rsid w:val="00797A9C"/>
    <w:rsid w:val="007B5379"/>
    <w:rsid w:val="007C27B9"/>
    <w:rsid w:val="00805A94"/>
    <w:rsid w:val="008308AD"/>
    <w:rsid w:val="0089314B"/>
    <w:rsid w:val="009A32E7"/>
    <w:rsid w:val="009F049F"/>
    <w:rsid w:val="00A71AED"/>
    <w:rsid w:val="00A8454A"/>
    <w:rsid w:val="00A86BCA"/>
    <w:rsid w:val="00A9138D"/>
    <w:rsid w:val="00B32EF5"/>
    <w:rsid w:val="00B54ECD"/>
    <w:rsid w:val="00B55453"/>
    <w:rsid w:val="00B6512B"/>
    <w:rsid w:val="00BD7582"/>
    <w:rsid w:val="00BF09F3"/>
    <w:rsid w:val="00C53AA2"/>
    <w:rsid w:val="00C64EB3"/>
    <w:rsid w:val="00D1741C"/>
    <w:rsid w:val="00D4525B"/>
    <w:rsid w:val="00D62DF7"/>
    <w:rsid w:val="00D96A28"/>
    <w:rsid w:val="00DA2AF9"/>
    <w:rsid w:val="00F11AF9"/>
    <w:rsid w:val="00F5220F"/>
    <w:rsid w:val="00F9602E"/>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1BA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2022-01-10T13:10:00Z</dcterms:created>
  <dcterms:modified xsi:type="dcterms:W3CDTF">2022-01-10T13:10:00Z</dcterms:modified>
</cp:coreProperties>
</file>